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B48EC" w:rsidRPr="00336A1D" w:rsidRDefault="00CB48EC" w:rsidP="00CB48EC">
      <w:pPr>
        <w:spacing w:after="0" w:line="240" w:lineRule="auto"/>
        <w:rPr>
          <w:rFonts w:ascii="Times New Roman" w:eastAsia="Times New Roman" w:hAnsi="Times New Roman" w:cs="Times New Roman"/>
          <w:sz w:val="24"/>
          <w:szCs w:val="24"/>
        </w:rPr>
      </w:pPr>
      <w:r w:rsidRPr="00336A1D">
        <w:rPr>
          <w:rFonts w:ascii="Times New Roman" w:eastAsia="Times New Roman" w:hAnsi="Times New Roman" w:cs="Times New Roman"/>
          <w:noProof/>
          <w:sz w:val="24"/>
          <w:szCs w:val="24"/>
        </w:rPr>
        <w:drawing>
          <wp:anchor distT="0" distB="0" distL="114300" distR="114300" simplePos="0" relativeHeight="251659264" behindDoc="1" locked="0" layoutInCell="1" allowOverlap="1">
            <wp:simplePos x="0" y="0"/>
            <wp:positionH relativeFrom="column">
              <wp:posOffset>76200</wp:posOffset>
            </wp:positionH>
            <wp:positionV relativeFrom="paragraph">
              <wp:posOffset>-457200</wp:posOffset>
            </wp:positionV>
            <wp:extent cx="1689100" cy="906145"/>
            <wp:effectExtent l="19050" t="0" r="6350" b="0"/>
            <wp:wrapTight wrapText="bothSides">
              <wp:wrapPolygon edited="0">
                <wp:start x="-244" y="0"/>
                <wp:lineTo x="-244" y="21343"/>
                <wp:lineTo x="21681" y="21343"/>
                <wp:lineTo x="21681" y="0"/>
                <wp:lineTo x="-244" y="0"/>
              </wp:wrapPolygon>
            </wp:wrapTight>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email"/>
                    <a:srcRect/>
                    <a:stretch>
                      <a:fillRect/>
                    </a:stretch>
                  </pic:blipFill>
                  <pic:spPr bwMode="auto">
                    <a:xfrm>
                      <a:off x="0" y="0"/>
                      <a:ext cx="1689100" cy="906145"/>
                    </a:xfrm>
                    <a:prstGeom prst="rect">
                      <a:avLst/>
                    </a:prstGeom>
                    <a:noFill/>
                  </pic:spPr>
                </pic:pic>
              </a:graphicData>
            </a:graphic>
          </wp:anchor>
        </w:drawing>
      </w:r>
    </w:p>
    <w:p w:rsidR="00CB48EC" w:rsidRPr="00336A1D" w:rsidRDefault="00CB48EC" w:rsidP="00CB48EC">
      <w:pPr>
        <w:spacing w:after="0" w:line="240" w:lineRule="auto"/>
        <w:rPr>
          <w:rFonts w:ascii="Times New Roman" w:eastAsia="Times New Roman" w:hAnsi="Times New Roman" w:cs="Times New Roman"/>
          <w:sz w:val="24"/>
          <w:szCs w:val="24"/>
          <w:lang w:val="pl-PL"/>
        </w:rPr>
      </w:pPr>
    </w:p>
    <w:p w:rsidR="00CB48EC" w:rsidRPr="00336A1D" w:rsidRDefault="00CB48EC" w:rsidP="00CB48EC">
      <w:pPr>
        <w:keepNext/>
        <w:spacing w:before="240" w:after="0" w:line="240" w:lineRule="auto"/>
        <w:outlineLvl w:val="3"/>
        <w:rPr>
          <w:rFonts w:ascii="Brush Script MT" w:eastAsia="Times New Roman" w:hAnsi="Brush Script MT" w:cs="Times New Roman"/>
          <w:bCs/>
          <w:i/>
          <w:color w:val="0000FF"/>
          <w:sz w:val="48"/>
          <w:szCs w:val="48"/>
          <w:lang w:val="sr-Latn-CS"/>
        </w:rPr>
      </w:pPr>
      <w:r w:rsidRPr="00336A1D">
        <w:rPr>
          <w:rFonts w:ascii="Brush Script MT" w:eastAsia="Times New Roman" w:hAnsi="Brush Script MT" w:cs="Times New Roman"/>
          <w:bCs/>
          <w:i/>
          <w:color w:val="FF00FF"/>
          <w:sz w:val="48"/>
          <w:szCs w:val="48"/>
          <w:lang w:val="sr-Latn-CS"/>
        </w:rPr>
        <w:t>Za</w:t>
      </w:r>
      <w:r w:rsidR="00E44D1C">
        <w:rPr>
          <w:rFonts w:ascii="Brush Script MT" w:eastAsia="Times New Roman" w:hAnsi="Brush Script MT" w:cs="Times New Roman"/>
          <w:bCs/>
          <w:i/>
          <w:color w:val="FF00FF"/>
          <w:sz w:val="48"/>
          <w:szCs w:val="48"/>
          <w:lang w:val="sr-Latn-CS"/>
        </w:rPr>
        <w:t xml:space="preserve"> </w:t>
      </w:r>
      <w:r w:rsidRPr="00336A1D">
        <w:rPr>
          <w:rFonts w:ascii="Brush Script MT" w:eastAsia="Times New Roman" w:hAnsi="Brush Script MT" w:cs="Times New Roman"/>
          <w:bCs/>
          <w:i/>
          <w:color w:val="FF00FF"/>
          <w:sz w:val="48"/>
          <w:szCs w:val="48"/>
        </w:rPr>
        <w:t>sredu</w:t>
      </w:r>
      <w:r w:rsidR="00E44D1C">
        <w:rPr>
          <w:rFonts w:ascii="Brush Script MT" w:eastAsia="Times New Roman" w:hAnsi="Brush Script MT" w:cs="Times New Roman"/>
          <w:bCs/>
          <w:i/>
          <w:color w:val="FF00FF"/>
          <w:sz w:val="48"/>
          <w:szCs w:val="48"/>
        </w:rPr>
        <w:t xml:space="preserve"> </w:t>
      </w:r>
      <w:r>
        <w:rPr>
          <w:rFonts w:ascii="Brush Script MT" w:eastAsia="Times New Roman" w:hAnsi="Brush Script MT" w:cs="Times New Roman"/>
          <w:bCs/>
          <w:i/>
          <w:color w:val="0000CC"/>
          <w:sz w:val="48"/>
          <w:szCs w:val="48"/>
          <w:lang w:val="sr-Latn-CS"/>
        </w:rPr>
        <w:t>8</w:t>
      </w:r>
      <w:r>
        <w:rPr>
          <w:rFonts w:ascii="Brush Script MT" w:eastAsia="Times New Roman" w:hAnsi="Brush Script MT" w:cs="Times New Roman"/>
          <w:bCs/>
          <w:i/>
          <w:color w:val="0000CC"/>
          <w:sz w:val="48"/>
          <w:szCs w:val="48"/>
        </w:rPr>
        <w:t>.okto</w:t>
      </w:r>
      <w:r w:rsidRPr="00336A1D">
        <w:rPr>
          <w:rFonts w:ascii="Brush Script MT" w:eastAsia="Times New Roman" w:hAnsi="Brush Script MT" w:cs="Times New Roman"/>
          <w:bCs/>
          <w:i/>
          <w:color w:val="0000CC"/>
          <w:sz w:val="48"/>
          <w:szCs w:val="48"/>
        </w:rPr>
        <w:t>bar</w:t>
      </w:r>
      <w:r w:rsidRPr="00336A1D">
        <w:rPr>
          <w:rFonts w:ascii="Brush Script MT" w:eastAsia="Times New Roman" w:hAnsi="Brush Script MT" w:cs="Times New Roman"/>
          <w:bCs/>
          <w:i/>
          <w:color w:val="0000CC"/>
          <w:sz w:val="48"/>
          <w:szCs w:val="48"/>
          <w:lang w:val="sr-Latn-CS"/>
        </w:rPr>
        <w:t xml:space="preserve"> 2014</w:t>
      </w:r>
      <w:r w:rsidRPr="00336A1D">
        <w:rPr>
          <w:rFonts w:ascii="Brush Script MT" w:eastAsia="Times New Roman" w:hAnsi="Brush Script MT" w:cs="Times New Roman"/>
          <w:bCs/>
          <w:i/>
          <w:color w:val="0000FF"/>
          <w:sz w:val="48"/>
          <w:szCs w:val="48"/>
          <w:lang w:val="sr-Latn-CS"/>
        </w:rPr>
        <w:t>.</w:t>
      </w:r>
    </w:p>
    <w:p w:rsidR="002508A3" w:rsidRPr="002508A3" w:rsidRDefault="002508A3" w:rsidP="002508A3">
      <w:pPr>
        <w:spacing w:after="0" w:line="240" w:lineRule="auto"/>
        <w:jc w:val="both"/>
        <w:rPr>
          <w:rFonts w:ascii="Times New Roman" w:eastAsia="Times New Roman" w:hAnsi="Times New Roman" w:cs="Times New Roman"/>
          <w:bCs/>
          <w:sz w:val="24"/>
          <w:szCs w:val="24"/>
        </w:rPr>
      </w:pPr>
    </w:p>
    <w:p w:rsidR="002508A3" w:rsidRPr="002508A3" w:rsidRDefault="002508A3" w:rsidP="00E34F32">
      <w:pPr>
        <w:spacing w:after="0" w:line="240" w:lineRule="auto"/>
        <w:jc w:val="center"/>
        <w:rPr>
          <w:rFonts w:ascii="Times New Roman" w:eastAsia="Times New Roman" w:hAnsi="Times New Roman" w:cs="Times New Roman"/>
          <w:b/>
          <w:bCs/>
          <w:noProof/>
          <w:color w:val="0000CC"/>
          <w:sz w:val="28"/>
          <w:szCs w:val="24"/>
        </w:rPr>
      </w:pPr>
      <w:r w:rsidRPr="002508A3">
        <w:rPr>
          <w:rFonts w:ascii="Times New Roman" w:eastAsia="Times New Roman" w:hAnsi="Times New Roman" w:cs="Times New Roman"/>
          <w:b/>
          <w:bCs/>
          <w:noProof/>
          <w:color w:val="0000CC"/>
          <w:sz w:val="28"/>
          <w:szCs w:val="24"/>
        </w:rPr>
        <w:t>Kovač pisao Verbiću: Nismo tražili povišicu,</w:t>
      </w:r>
    </w:p>
    <w:p w:rsidR="002508A3" w:rsidRPr="002508A3" w:rsidRDefault="002508A3" w:rsidP="00E34F32">
      <w:pPr>
        <w:spacing w:after="0" w:line="240" w:lineRule="auto"/>
        <w:jc w:val="center"/>
        <w:rPr>
          <w:rFonts w:ascii="Times New Roman" w:eastAsia="Times New Roman" w:hAnsi="Times New Roman" w:cs="Times New Roman"/>
          <w:b/>
          <w:bCs/>
          <w:noProof/>
          <w:color w:val="0000CC"/>
          <w:sz w:val="28"/>
          <w:szCs w:val="24"/>
        </w:rPr>
      </w:pPr>
      <w:r w:rsidRPr="002508A3">
        <w:rPr>
          <w:rFonts w:ascii="Times New Roman" w:eastAsia="Times New Roman" w:hAnsi="Times New Roman" w:cs="Times New Roman"/>
          <w:b/>
          <w:bCs/>
          <w:noProof/>
          <w:color w:val="0000CC"/>
          <w:sz w:val="28"/>
          <w:szCs w:val="24"/>
        </w:rPr>
        <w:t xml:space="preserve">već sistemsko rešenje i tarifni suverenitet  </w:t>
      </w:r>
    </w:p>
    <w:p w:rsidR="002508A3" w:rsidRPr="002508A3" w:rsidRDefault="002508A3" w:rsidP="00E34F32">
      <w:pPr>
        <w:spacing w:after="0" w:line="240" w:lineRule="auto"/>
        <w:jc w:val="both"/>
        <w:rPr>
          <w:rFonts w:ascii="Times New Roman" w:eastAsia="Times New Roman" w:hAnsi="Times New Roman" w:cs="Times New Roman"/>
          <w:bCs/>
          <w:noProof/>
          <w:sz w:val="24"/>
          <w:szCs w:val="24"/>
        </w:rPr>
      </w:pPr>
    </w:p>
    <w:p w:rsidR="002508A3" w:rsidRPr="002508A3" w:rsidRDefault="002508A3" w:rsidP="002508A3">
      <w:pPr>
        <w:spacing w:after="0" w:line="240" w:lineRule="auto"/>
        <w:jc w:val="both"/>
      </w:pPr>
      <w:r>
        <w:rPr>
          <w:rFonts w:ascii="Times New Roman" w:eastAsia="Times New Roman" w:hAnsi="Times New Roman" w:cs="Times New Roman"/>
          <w:bCs/>
          <w:noProof/>
          <w:sz w:val="24"/>
          <w:szCs w:val="24"/>
        </w:rPr>
        <w:drawing>
          <wp:anchor distT="0" distB="0" distL="114300" distR="114300" simplePos="0" relativeHeight="251688960" behindDoc="1" locked="0" layoutInCell="1" allowOverlap="1">
            <wp:simplePos x="0" y="0"/>
            <wp:positionH relativeFrom="column">
              <wp:posOffset>-4445</wp:posOffset>
            </wp:positionH>
            <wp:positionV relativeFrom="paragraph">
              <wp:posOffset>330835</wp:posOffset>
            </wp:positionV>
            <wp:extent cx="2171700" cy="1439545"/>
            <wp:effectExtent l="19050" t="0" r="0" b="0"/>
            <wp:wrapTight wrapText="bothSides">
              <wp:wrapPolygon edited="0">
                <wp:start x="-189" y="0"/>
                <wp:lineTo x="-189" y="21438"/>
                <wp:lineTo x="21600" y="21438"/>
                <wp:lineTo x="21600" y="0"/>
                <wp:lineTo x="-189" y="0"/>
              </wp:wrapPolygon>
            </wp:wrapTight>
            <wp:docPr id="15" name="Picture 15" descr="C:\Users\Zdravko\Pictures\hzdmk.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Zdravko\Pictures\hzdmk.png"/>
                    <pic:cNvPicPr>
                      <a:picLocks noChangeAspect="1" noChangeArrowheads="1"/>
                    </pic:cNvPicPr>
                  </pic:nvPicPr>
                  <pic:blipFill>
                    <a:blip r:embed="rId8" cstate="email">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171700" cy="1439545"/>
                    </a:xfrm>
                    <a:prstGeom prst="rect">
                      <a:avLst/>
                    </a:prstGeom>
                    <a:noFill/>
                    <a:ln>
                      <a:noFill/>
                    </a:ln>
                  </pic:spPr>
                </pic:pic>
              </a:graphicData>
            </a:graphic>
          </wp:anchor>
        </w:drawing>
      </w:r>
      <w:r>
        <w:rPr>
          <w:rFonts w:ascii="Times New Roman" w:eastAsia="Times New Roman" w:hAnsi="Times New Roman" w:cs="Times New Roman"/>
          <w:bCs/>
          <w:noProof/>
          <w:sz w:val="24"/>
          <w:szCs w:val="24"/>
        </w:rPr>
        <w:tab/>
      </w:r>
      <w:r w:rsidRPr="002508A3">
        <w:rPr>
          <w:rFonts w:ascii="Times New Roman" w:eastAsia="Times New Roman" w:hAnsi="Times New Roman" w:cs="Times New Roman"/>
          <w:bCs/>
          <w:noProof/>
          <w:sz w:val="24"/>
          <w:szCs w:val="24"/>
        </w:rPr>
        <w:t>Prof Hadži Zdravko M. Kovač uputio je juče minis</w:t>
      </w:r>
      <w:r>
        <w:rPr>
          <w:rFonts w:ascii="Times New Roman" w:eastAsia="Times New Roman" w:hAnsi="Times New Roman" w:cs="Times New Roman"/>
          <w:bCs/>
          <w:noProof/>
          <w:sz w:val="24"/>
          <w:szCs w:val="24"/>
        </w:rPr>
        <w:t>t</w:t>
      </w:r>
      <w:r w:rsidRPr="002508A3">
        <w:rPr>
          <w:rFonts w:ascii="Times New Roman" w:eastAsia="Times New Roman" w:hAnsi="Times New Roman" w:cs="Times New Roman"/>
          <w:bCs/>
          <w:noProof/>
          <w:sz w:val="24"/>
          <w:szCs w:val="24"/>
        </w:rPr>
        <w:t>ru prosvete</w:t>
      </w:r>
      <w:r>
        <w:rPr>
          <w:rFonts w:ascii="Times New Roman" w:eastAsia="Times New Roman" w:hAnsi="Times New Roman" w:cs="Times New Roman"/>
          <w:bCs/>
          <w:noProof/>
          <w:sz w:val="24"/>
          <w:szCs w:val="24"/>
        </w:rPr>
        <w:t>dr Srđanu Verbiću otvoreno pismo u kojem kaže da „</w:t>
      </w:r>
      <w:r w:rsidRPr="002508A3">
        <w:rPr>
          <w:rFonts w:ascii="Times New Roman" w:eastAsia="Times New Roman" w:hAnsi="Times New Roman" w:cs="Times New Roman"/>
          <w:bCs/>
          <w:noProof/>
          <w:sz w:val="24"/>
          <w:szCs w:val="24"/>
        </w:rPr>
        <w:t>Vaše izjave date uoči i za vreme štrajka upozorenja koji su uspešno organizovala četiri sindikata iritirale su većinu zaposlenih u delatnosti kojoj ste Vi na čelu, ili bi bar trebali biti, kao prvi među jednakima. Naime, izjave tipa da „nema sredstava za povišice“ ili da „nema razloga za štrajk pošto postoji socijalni dijalog“ su, najblaže rečeno, unošenje konfuzije u inače konfuznu situaciju. Stoga Vam prosvetni radnici to i zameraju, jer, ako ste pažljivo sagledali zahteve svih sindikata, mogli ste videti da niko povišice nije ni pominjao, već je traženo da se sindikatima vrati tarifni (pregovarački) suverenitet i da se politika plata u javnom sektoru izmeni na način da se uvedu platni razredi, ali za sve – od predsednika Republike do spremačice u mesnoj zajednici u Crnoj Travi, jer je jedino tako moguće ispraviti nepravdu prema zaposlenima u prosveti koji su podneli najveći teret i dosadadašnjeg „kresanja“ plata u javnom sektoru, za razliku od zaposlenih u upravi i pravosuđu, policiji, zdravstvu... koji su, ipak,  na neki način kući nosili deblje koverte. Da li je to bila zarada ili jednokratne, odnosno višekratne pomoći, to i nije toliko bitno, jer su prosvetari na taj način zbog opet Vašeg opredeljenja da je školovanje besplatno, uskraćeni za bilo kakvu mogućnost pomoći, pa čak i one simboličke koje smo nekad davno jednom godišnje primali, ne zna se baš tačno da li za Božić ili Svetog Savu, ali su trajno osiromašenim prosvetarima ipak nešto značile</w:t>
      </w:r>
      <w:r>
        <w:rPr>
          <w:rFonts w:ascii="Times New Roman" w:eastAsia="Times New Roman" w:hAnsi="Times New Roman" w:cs="Times New Roman"/>
          <w:bCs/>
          <w:noProof/>
          <w:sz w:val="24"/>
          <w:szCs w:val="24"/>
        </w:rPr>
        <w:t>“</w:t>
      </w:r>
      <w:r w:rsidRPr="002508A3">
        <w:rPr>
          <w:rFonts w:ascii="Times New Roman" w:eastAsia="Times New Roman" w:hAnsi="Times New Roman" w:cs="Times New Roman"/>
          <w:bCs/>
          <w:noProof/>
          <w:sz w:val="24"/>
          <w:szCs w:val="24"/>
        </w:rPr>
        <w:t xml:space="preserve">. </w:t>
      </w:r>
    </w:p>
    <w:p w:rsidR="002508A3" w:rsidRDefault="002508A3" w:rsidP="002508A3">
      <w:pPr>
        <w:spacing w:after="0" w:line="240" w:lineRule="auto"/>
        <w:jc w:val="both"/>
        <w:rPr>
          <w:rFonts w:ascii="Times New Roman" w:eastAsia="Times New Roman" w:hAnsi="Times New Roman" w:cs="Times New Roman"/>
          <w:bCs/>
          <w:noProof/>
          <w:sz w:val="24"/>
          <w:szCs w:val="24"/>
        </w:rPr>
      </w:pPr>
      <w:r>
        <w:rPr>
          <w:rFonts w:ascii="Times New Roman" w:eastAsia="Times New Roman" w:hAnsi="Times New Roman" w:cs="Times New Roman"/>
          <w:bCs/>
          <w:noProof/>
          <w:sz w:val="24"/>
          <w:szCs w:val="24"/>
        </w:rPr>
        <w:tab/>
        <w:t>„</w:t>
      </w:r>
      <w:r w:rsidRPr="002508A3">
        <w:rPr>
          <w:rFonts w:ascii="Times New Roman" w:eastAsia="Times New Roman" w:hAnsi="Times New Roman" w:cs="Times New Roman"/>
          <w:bCs/>
          <w:noProof/>
          <w:sz w:val="24"/>
          <w:szCs w:val="24"/>
        </w:rPr>
        <w:t>Deklarativnim zalaganjem za prosvetu kao navodno delatnost od prioriteta, prosveta je doživela da je u poslednjih nekoliko godina od pozicije kada je bila platama nešto iznad republičkog proseka, došla u situaciju da su plate u prosveti kontinuirano, u poslednje dve godine, ispod republičkog proseka, što, morate priznati, s obzirom na kvalifikacionu strukturu zaposlenih, nije normalno. Nisu nigde u svetu prosvetari svojim platama odskočili mnogo od nacionalnog proseka, ali nema zemlje u kojoj su sa platama ispod proseka, a Vi ste uporni da te plate i dalje „krešete“. Pri tom, nije Vam dovoljno smanjenje zarada koje je upravo pogodilo prosvetare, kojima se i protiv rešenja u Posebnom kolektivnom ugovoru više ne isplaćuje minuli rad kod prethodnih poslodavaca, čime su učinjene najmanje dve nepravde prema prosvetarima: krši se zakonska legislativa koja je to pitanje uredila, a prosvetari se dovode u situaciju da čovek koji je menjao posao i nanovo se zaposlio u prosveti ima platu pripravnika ili tek nešto malo višu</w:t>
      </w:r>
      <w:r>
        <w:rPr>
          <w:rFonts w:ascii="Times New Roman" w:eastAsia="Times New Roman" w:hAnsi="Times New Roman" w:cs="Times New Roman"/>
          <w:bCs/>
          <w:noProof/>
          <w:sz w:val="24"/>
          <w:szCs w:val="24"/>
        </w:rPr>
        <w:t>“ kaže Kovač.</w:t>
      </w:r>
    </w:p>
    <w:p w:rsidR="002508A3" w:rsidRPr="00526C24" w:rsidRDefault="002508A3" w:rsidP="002508A3">
      <w:pPr>
        <w:spacing w:after="0" w:line="240" w:lineRule="auto"/>
        <w:ind w:firstLine="720"/>
        <w:jc w:val="both"/>
        <w:rPr>
          <w:rFonts w:ascii="Times New Roman" w:eastAsia="Times New Roman" w:hAnsi="Times New Roman" w:cs="Times New Roman"/>
          <w:bCs/>
          <w:noProof/>
          <w:sz w:val="24"/>
          <w:szCs w:val="24"/>
        </w:rPr>
      </w:pPr>
      <w:r>
        <w:rPr>
          <w:rFonts w:ascii="Times New Roman" w:eastAsia="Times New Roman" w:hAnsi="Times New Roman" w:cs="Times New Roman"/>
          <w:bCs/>
          <w:noProof/>
          <w:sz w:val="24"/>
          <w:szCs w:val="24"/>
        </w:rPr>
        <w:t>„</w:t>
      </w:r>
      <w:r w:rsidRPr="002508A3">
        <w:rPr>
          <w:rFonts w:ascii="Times New Roman" w:eastAsia="Times New Roman" w:hAnsi="Times New Roman" w:cs="Times New Roman"/>
          <w:bCs/>
          <w:noProof/>
          <w:sz w:val="24"/>
          <w:szCs w:val="24"/>
        </w:rPr>
        <w:t xml:space="preserve">Poštovani ministre, da malo više negujete socijalni dijalog kojeg su Vam puna usta saznali bi od prosvetara da su plate ljudi pred penzijom u nekim zemljama koje su namerile da izađu iz bede i siromaštva gotovo i dva puta veće od plate početnika (npr. Brazil), a u Srbiji, u kojoj je čovek sa punim stažom (40 godina) u trenutku odlaska u penziju imao platu veću samo </w:t>
      </w:r>
      <w:r w:rsidRPr="002508A3">
        <w:rPr>
          <w:rFonts w:ascii="Times New Roman" w:eastAsia="Times New Roman" w:hAnsi="Times New Roman" w:cs="Times New Roman"/>
          <w:bCs/>
          <w:noProof/>
          <w:sz w:val="24"/>
          <w:szCs w:val="24"/>
        </w:rPr>
        <w:lastRenderedPageBreak/>
        <w:t>za 16% od kolege pripravnika, učinilo Vam se da je to mnogo pa ste namerili da nam i to uzmete</w:t>
      </w:r>
      <w:r>
        <w:rPr>
          <w:rFonts w:ascii="Times New Roman" w:eastAsia="Times New Roman" w:hAnsi="Times New Roman" w:cs="Times New Roman"/>
          <w:bCs/>
          <w:noProof/>
          <w:sz w:val="24"/>
          <w:szCs w:val="24"/>
        </w:rPr>
        <w:t>“ kaže Zdravko Kovač</w:t>
      </w:r>
      <w:r w:rsidRPr="002508A3">
        <w:rPr>
          <w:rFonts w:ascii="Times New Roman" w:eastAsia="Times New Roman" w:hAnsi="Times New Roman" w:cs="Times New Roman"/>
          <w:bCs/>
          <w:noProof/>
          <w:sz w:val="24"/>
          <w:szCs w:val="24"/>
        </w:rPr>
        <w:t>.</w:t>
      </w:r>
      <w:r w:rsidRPr="009563A1">
        <w:rPr>
          <w:rFonts w:ascii="Times New Roman" w:eastAsia="Times New Roman" w:hAnsi="Times New Roman" w:cs="Times New Roman"/>
          <w:b/>
          <w:bCs/>
          <w:i/>
          <w:noProof/>
          <w:color w:val="0000CC"/>
          <w:sz w:val="24"/>
          <w:szCs w:val="24"/>
        </w:rPr>
        <w:t>(</w:t>
      </w:r>
      <w:r>
        <w:rPr>
          <w:rFonts w:ascii="Times New Roman" w:eastAsia="Times New Roman" w:hAnsi="Times New Roman" w:cs="Times New Roman"/>
          <w:b/>
          <w:bCs/>
          <w:i/>
          <w:noProof/>
          <w:color w:val="0000CC"/>
          <w:sz w:val="24"/>
          <w:szCs w:val="24"/>
        </w:rPr>
        <w:t>→Saopštenja</w:t>
      </w:r>
      <w:r w:rsidRPr="009563A1">
        <w:rPr>
          <w:rFonts w:ascii="Times New Roman" w:eastAsia="Times New Roman" w:hAnsi="Times New Roman" w:cs="Times New Roman"/>
          <w:b/>
          <w:bCs/>
          <w:i/>
          <w:noProof/>
          <w:color w:val="0000CC"/>
          <w:sz w:val="24"/>
          <w:szCs w:val="24"/>
        </w:rPr>
        <w:t>)</w:t>
      </w:r>
    </w:p>
    <w:p w:rsidR="002508A3" w:rsidRPr="00E34F32" w:rsidRDefault="002508A3" w:rsidP="00E34F32">
      <w:pPr>
        <w:spacing w:after="0" w:line="240" w:lineRule="auto"/>
        <w:jc w:val="both"/>
        <w:rPr>
          <w:rFonts w:ascii="Times New Roman" w:eastAsia="Times New Roman" w:hAnsi="Times New Roman" w:cs="Times New Roman"/>
          <w:bCs/>
          <w:noProof/>
          <w:sz w:val="24"/>
          <w:szCs w:val="24"/>
        </w:rPr>
      </w:pPr>
    </w:p>
    <w:p w:rsidR="00CB48EC" w:rsidRPr="009563A1" w:rsidRDefault="00526C24" w:rsidP="00CB48EC">
      <w:pPr>
        <w:spacing w:after="0" w:line="240" w:lineRule="auto"/>
        <w:jc w:val="center"/>
        <w:rPr>
          <w:rFonts w:ascii="Times New Roman" w:eastAsia="Times New Roman" w:hAnsi="Times New Roman" w:cs="Times New Roman"/>
          <w:b/>
          <w:bCs/>
          <w:noProof/>
          <w:color w:val="0000CC"/>
          <w:sz w:val="28"/>
          <w:szCs w:val="24"/>
        </w:rPr>
      </w:pPr>
      <w:r>
        <w:rPr>
          <w:rFonts w:ascii="Times New Roman" w:eastAsia="Times New Roman" w:hAnsi="Times New Roman" w:cs="Times New Roman"/>
          <w:b/>
          <w:bCs/>
          <w:noProof/>
          <w:color w:val="0000CC"/>
          <w:sz w:val="28"/>
          <w:szCs w:val="24"/>
        </w:rPr>
        <w:t>Danas o nastavku š</w:t>
      </w:r>
      <w:r w:rsidR="00CB48EC" w:rsidRPr="009563A1">
        <w:rPr>
          <w:rFonts w:ascii="Times New Roman" w:eastAsia="Times New Roman" w:hAnsi="Times New Roman" w:cs="Times New Roman"/>
          <w:b/>
          <w:bCs/>
          <w:noProof/>
          <w:color w:val="0000CC"/>
          <w:sz w:val="28"/>
          <w:szCs w:val="24"/>
        </w:rPr>
        <w:t>trajk</w:t>
      </w:r>
      <w:r>
        <w:rPr>
          <w:rFonts w:ascii="Times New Roman" w:eastAsia="Times New Roman" w:hAnsi="Times New Roman" w:cs="Times New Roman"/>
          <w:b/>
          <w:bCs/>
          <w:noProof/>
          <w:color w:val="0000CC"/>
          <w:sz w:val="28"/>
          <w:szCs w:val="24"/>
        </w:rPr>
        <w:t xml:space="preserve">a </w:t>
      </w:r>
    </w:p>
    <w:p w:rsidR="00CB48EC" w:rsidRPr="009563A1" w:rsidRDefault="00CB48EC" w:rsidP="00CB48EC">
      <w:pPr>
        <w:spacing w:after="0" w:line="240" w:lineRule="auto"/>
        <w:jc w:val="both"/>
        <w:rPr>
          <w:rFonts w:ascii="Times New Roman" w:eastAsia="Times New Roman" w:hAnsi="Times New Roman" w:cs="Times New Roman"/>
          <w:bCs/>
          <w:noProof/>
          <w:sz w:val="24"/>
          <w:szCs w:val="24"/>
        </w:rPr>
      </w:pPr>
    </w:p>
    <w:p w:rsidR="00526C24" w:rsidRDefault="00526C24" w:rsidP="00CB48EC">
      <w:pPr>
        <w:spacing w:after="0" w:line="240" w:lineRule="auto"/>
        <w:ind w:firstLine="720"/>
        <w:jc w:val="both"/>
        <w:rPr>
          <w:rFonts w:ascii="Times New Roman" w:eastAsia="Times New Roman" w:hAnsi="Times New Roman" w:cs="Times New Roman"/>
          <w:bCs/>
          <w:noProof/>
          <w:sz w:val="24"/>
          <w:szCs w:val="24"/>
        </w:rPr>
      </w:pPr>
      <w:r w:rsidRPr="00F012D8">
        <w:rPr>
          <w:rFonts w:ascii="Times New Roman" w:eastAsia="Times New Roman" w:hAnsi="Times New Roman" w:cs="Times New Roman"/>
          <w:bCs/>
          <w:noProof/>
          <w:sz w:val="24"/>
          <w:szCs w:val="24"/>
        </w:rPr>
        <w:drawing>
          <wp:anchor distT="0" distB="0" distL="114300" distR="114300" simplePos="0" relativeHeight="251667456" behindDoc="1" locked="0" layoutInCell="1" allowOverlap="1">
            <wp:simplePos x="0" y="0"/>
            <wp:positionH relativeFrom="column">
              <wp:posOffset>-4445</wp:posOffset>
            </wp:positionH>
            <wp:positionV relativeFrom="paragraph">
              <wp:posOffset>354330</wp:posOffset>
            </wp:positionV>
            <wp:extent cx="1673225" cy="1171575"/>
            <wp:effectExtent l="0" t="0" r="3175" b="9525"/>
            <wp:wrapTight wrapText="bothSides">
              <wp:wrapPolygon edited="0">
                <wp:start x="0" y="0"/>
                <wp:lineTo x="0" y="21424"/>
                <wp:lineTo x="21395" y="21424"/>
                <wp:lineTo x="21395" y="0"/>
                <wp:lineTo x="0" y="0"/>
              </wp:wrapPolygon>
            </wp:wrapTight>
            <wp:docPr id="2" name="Picture 2" descr="http://www.autonom.pl/wp-content/uploads/2013/01/straj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autonom.pl/wp-content/uploads/2013/01/strajk.jpg"/>
                    <pic:cNvPicPr>
                      <a:picLocks noChangeAspect="1" noChangeArrowheads="1"/>
                    </pic:cNvPicPr>
                  </pic:nvPicPr>
                  <pic:blipFill>
                    <a:blip r:embed="rId9" cstate="email">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673225" cy="1171575"/>
                    </a:xfrm>
                    <a:prstGeom prst="rect">
                      <a:avLst/>
                    </a:prstGeom>
                    <a:noFill/>
                    <a:ln>
                      <a:noFill/>
                    </a:ln>
                  </pic:spPr>
                </pic:pic>
              </a:graphicData>
            </a:graphic>
          </wp:anchor>
        </w:drawing>
      </w:r>
      <w:r w:rsidR="00CB48EC" w:rsidRPr="009563A1">
        <w:rPr>
          <w:rFonts w:ascii="Times New Roman" w:eastAsia="Times New Roman" w:hAnsi="Times New Roman" w:cs="Times New Roman"/>
          <w:bCs/>
          <w:noProof/>
          <w:sz w:val="24"/>
          <w:szCs w:val="24"/>
        </w:rPr>
        <w:t>Četiri sindikata prosvete orga</w:t>
      </w:r>
      <w:r>
        <w:rPr>
          <w:rFonts w:ascii="Times New Roman" w:eastAsia="Times New Roman" w:hAnsi="Times New Roman" w:cs="Times New Roman"/>
          <w:bCs/>
          <w:noProof/>
          <w:sz w:val="24"/>
          <w:szCs w:val="24"/>
        </w:rPr>
        <w:t>nizovaće jednodnevni štrajk</w:t>
      </w:r>
      <w:r w:rsidR="00CB48EC" w:rsidRPr="009563A1">
        <w:rPr>
          <w:rFonts w:ascii="Times New Roman" w:eastAsia="Times New Roman" w:hAnsi="Times New Roman" w:cs="Times New Roman"/>
          <w:bCs/>
          <w:noProof/>
          <w:sz w:val="24"/>
          <w:szCs w:val="24"/>
        </w:rPr>
        <w:t xml:space="preserve"> u svim osnov</w:t>
      </w:r>
      <w:r>
        <w:rPr>
          <w:rFonts w:ascii="Times New Roman" w:eastAsia="Times New Roman" w:hAnsi="Times New Roman" w:cs="Times New Roman"/>
          <w:bCs/>
          <w:noProof/>
          <w:sz w:val="24"/>
          <w:szCs w:val="24"/>
        </w:rPr>
        <w:t>nim i srednjim školama u Srbiji i protest isped srpskog parlamenta. O datumu održavanja i drugim modalitetima protestabiće odlučeno danas na štrajkačkom odboru četiri sindikata.</w:t>
      </w:r>
      <w:r w:rsidR="00CB48EC" w:rsidRPr="009563A1">
        <w:rPr>
          <w:rFonts w:ascii="Times New Roman" w:eastAsia="Times New Roman" w:hAnsi="Times New Roman" w:cs="Times New Roman"/>
          <w:bCs/>
          <w:noProof/>
          <w:sz w:val="24"/>
          <w:szCs w:val="24"/>
        </w:rPr>
        <w:t xml:space="preserve"> Nezadovoljni odnosom vlade i resornih ministarstava prema zaposlenima u prosveti, sindikati su </w:t>
      </w:r>
      <w:r>
        <w:rPr>
          <w:rFonts w:ascii="Times New Roman" w:eastAsia="Times New Roman" w:hAnsi="Times New Roman" w:cs="Times New Roman"/>
          <w:bCs/>
          <w:noProof/>
          <w:sz w:val="24"/>
          <w:szCs w:val="24"/>
        </w:rPr>
        <w:t>u proešli četvrtak uspešno organizovali jednodnevne</w:t>
      </w:r>
      <w:r w:rsidR="00CB48EC" w:rsidRPr="009563A1">
        <w:rPr>
          <w:rFonts w:ascii="Times New Roman" w:eastAsia="Times New Roman" w:hAnsi="Times New Roman" w:cs="Times New Roman"/>
          <w:bCs/>
          <w:noProof/>
          <w:sz w:val="24"/>
          <w:szCs w:val="24"/>
        </w:rPr>
        <w:t xml:space="preserve"> obustave rada u svim školama."Datum održavanja štrajka i protesta zavisiće od datuma ulaska rebalansa, odnosno Zakona o izmenama i dopunama Zakona o budžetu za 2014. godinu u skupštinsku p</w:t>
      </w:r>
      <w:r>
        <w:rPr>
          <w:rFonts w:ascii="Times New Roman" w:eastAsia="Times New Roman" w:hAnsi="Times New Roman" w:cs="Times New Roman"/>
          <w:bCs/>
          <w:noProof/>
          <w:sz w:val="24"/>
          <w:szCs w:val="24"/>
        </w:rPr>
        <w:t>roceduru", ranije su saopštili predstavnici</w:t>
      </w:r>
      <w:r w:rsidR="00CB48EC" w:rsidRPr="009563A1">
        <w:rPr>
          <w:rFonts w:ascii="Times New Roman" w:eastAsia="Times New Roman" w:hAnsi="Times New Roman" w:cs="Times New Roman"/>
          <w:bCs/>
          <w:noProof/>
          <w:sz w:val="24"/>
          <w:szCs w:val="24"/>
        </w:rPr>
        <w:t xml:space="preserve"> Sindikata radnika u prosveti Srbije, Sindikata obrazovanja Srbije, Unije prosvetnih radnika Srbije i Granskog sindikata "Nezavisnost". </w:t>
      </w:r>
    </w:p>
    <w:p w:rsidR="00CB48EC" w:rsidRPr="00526C24" w:rsidRDefault="00CB48EC" w:rsidP="00526C24">
      <w:pPr>
        <w:spacing w:after="0" w:line="240" w:lineRule="auto"/>
        <w:ind w:firstLine="720"/>
        <w:jc w:val="both"/>
        <w:rPr>
          <w:rFonts w:ascii="Times New Roman" w:eastAsia="Times New Roman" w:hAnsi="Times New Roman" w:cs="Times New Roman"/>
          <w:bCs/>
          <w:noProof/>
          <w:sz w:val="24"/>
          <w:szCs w:val="24"/>
        </w:rPr>
      </w:pPr>
      <w:r w:rsidRPr="009563A1">
        <w:rPr>
          <w:rFonts w:ascii="Times New Roman" w:eastAsia="Times New Roman" w:hAnsi="Times New Roman" w:cs="Times New Roman"/>
          <w:bCs/>
          <w:noProof/>
          <w:sz w:val="24"/>
          <w:szCs w:val="24"/>
        </w:rPr>
        <w:t>"Opšti je zaključak da nijedan od zahteva sindikata u prosveti nije ispunjen. Premijer je već izašao sa predlogom o smanjenju plata za 10 procenata, ne izuzimajući iz smanjenja prosvetu, a što je suprotno prvom zahtevu svih sindikata", navodi se u zaključku sa sastanka</w:t>
      </w:r>
      <w:r w:rsidR="00526C24">
        <w:rPr>
          <w:rFonts w:ascii="Times New Roman" w:eastAsia="Times New Roman" w:hAnsi="Times New Roman" w:cs="Times New Roman"/>
          <w:bCs/>
          <w:noProof/>
          <w:sz w:val="24"/>
          <w:szCs w:val="24"/>
        </w:rPr>
        <w:t xml:space="preserve"> ŠO</w:t>
      </w:r>
      <w:r w:rsidRPr="009563A1">
        <w:rPr>
          <w:rFonts w:ascii="Times New Roman" w:eastAsia="Times New Roman" w:hAnsi="Times New Roman" w:cs="Times New Roman"/>
          <w:bCs/>
          <w:noProof/>
          <w:sz w:val="24"/>
          <w:szCs w:val="24"/>
        </w:rPr>
        <w:t>. Kako se navodi, drugi zahtev je izvrgnut ruglu, pošto je predstavnicima sindikata na sastanku sa ministarkom za državnu upravu i lokalnu samoupravu Kori Udovički predočeno da će Zakon o platama u javnom sektoru, koji će sadržati platne razrede, i biti donet do kraja godine, ali ne na način kao što su tražili sindikati prosvete. "Suštinski se ništa neće menjati, a možda bude još i gore, jer je za očekivati da neke, i do sada privilegovane delatnosti nagrade na račun zaposl</w:t>
      </w:r>
      <w:r w:rsidR="00526C24">
        <w:rPr>
          <w:rFonts w:ascii="Times New Roman" w:eastAsia="Times New Roman" w:hAnsi="Times New Roman" w:cs="Times New Roman"/>
          <w:bCs/>
          <w:noProof/>
          <w:sz w:val="24"/>
          <w:szCs w:val="24"/>
        </w:rPr>
        <w:t>enih u obrazovanju",saopšttili su tada udruženi sindikati</w:t>
      </w:r>
      <w:r w:rsidRPr="009563A1">
        <w:rPr>
          <w:rFonts w:ascii="Times New Roman" w:eastAsia="Times New Roman" w:hAnsi="Times New Roman" w:cs="Times New Roman"/>
          <w:bCs/>
          <w:noProof/>
          <w:sz w:val="24"/>
          <w:szCs w:val="24"/>
        </w:rPr>
        <w:t>.</w:t>
      </w:r>
      <w:r w:rsidRPr="009563A1">
        <w:rPr>
          <w:rFonts w:ascii="Times New Roman" w:eastAsia="Times New Roman" w:hAnsi="Times New Roman" w:cs="Times New Roman"/>
          <w:b/>
          <w:bCs/>
          <w:i/>
          <w:noProof/>
          <w:color w:val="0000CC"/>
          <w:sz w:val="24"/>
          <w:szCs w:val="24"/>
        </w:rPr>
        <w:t>(</w:t>
      </w:r>
      <w:r>
        <w:rPr>
          <w:rFonts w:ascii="Times New Roman" w:eastAsia="Times New Roman" w:hAnsi="Times New Roman" w:cs="Times New Roman"/>
          <w:b/>
          <w:bCs/>
          <w:i/>
          <w:noProof/>
          <w:color w:val="0000CC"/>
          <w:sz w:val="24"/>
          <w:szCs w:val="24"/>
        </w:rPr>
        <w:t>→</w:t>
      </w:r>
      <w:r w:rsidR="002508A3">
        <w:rPr>
          <w:rFonts w:ascii="Times New Roman" w:eastAsia="Times New Roman" w:hAnsi="Times New Roman" w:cs="Times New Roman"/>
          <w:b/>
          <w:bCs/>
          <w:i/>
          <w:noProof/>
          <w:color w:val="0000CC"/>
          <w:sz w:val="24"/>
          <w:szCs w:val="24"/>
        </w:rPr>
        <w:t>Saopštenja</w:t>
      </w:r>
      <w:r w:rsidRPr="009563A1">
        <w:rPr>
          <w:rFonts w:ascii="Times New Roman" w:eastAsia="Times New Roman" w:hAnsi="Times New Roman" w:cs="Times New Roman"/>
          <w:b/>
          <w:bCs/>
          <w:i/>
          <w:noProof/>
          <w:color w:val="0000CC"/>
          <w:sz w:val="24"/>
          <w:szCs w:val="24"/>
        </w:rPr>
        <w:t>)</w:t>
      </w:r>
    </w:p>
    <w:p w:rsidR="00CB48EC" w:rsidRDefault="00CB48EC" w:rsidP="00CB48EC">
      <w:pPr>
        <w:spacing w:after="0" w:line="240" w:lineRule="auto"/>
        <w:jc w:val="both"/>
        <w:rPr>
          <w:rFonts w:ascii="Times New Roman" w:eastAsia="Times New Roman" w:hAnsi="Times New Roman" w:cs="Times New Roman"/>
          <w:bCs/>
          <w:noProof/>
          <w:sz w:val="24"/>
          <w:szCs w:val="24"/>
        </w:rPr>
      </w:pPr>
    </w:p>
    <w:p w:rsidR="002508A3" w:rsidRPr="002508A3" w:rsidRDefault="002508A3" w:rsidP="002508A3">
      <w:pPr>
        <w:spacing w:after="0" w:line="240" w:lineRule="auto"/>
        <w:jc w:val="center"/>
        <w:rPr>
          <w:rFonts w:ascii="Times New Roman" w:eastAsia="Times New Roman" w:hAnsi="Times New Roman" w:cs="Times New Roman"/>
          <w:b/>
          <w:bCs/>
          <w:noProof/>
          <w:color w:val="0000CC"/>
          <w:sz w:val="28"/>
          <w:szCs w:val="24"/>
        </w:rPr>
      </w:pPr>
      <w:r w:rsidRPr="002508A3">
        <w:rPr>
          <w:rFonts w:ascii="Times New Roman" w:eastAsia="Times New Roman" w:hAnsi="Times New Roman" w:cs="Times New Roman"/>
          <w:b/>
          <w:bCs/>
          <w:noProof/>
          <w:color w:val="0000CC"/>
          <w:sz w:val="28"/>
          <w:szCs w:val="24"/>
        </w:rPr>
        <w:t xml:space="preserve">Ugroženi  Milenijumski ciljevi razvoja i  </w:t>
      </w:r>
    </w:p>
    <w:p w:rsidR="002508A3" w:rsidRPr="002508A3" w:rsidRDefault="002508A3" w:rsidP="00653CE3">
      <w:pPr>
        <w:spacing w:after="0" w:line="240" w:lineRule="auto"/>
        <w:jc w:val="center"/>
        <w:rPr>
          <w:rFonts w:ascii="Times New Roman" w:eastAsia="Times New Roman" w:hAnsi="Times New Roman" w:cs="Times New Roman"/>
          <w:b/>
          <w:bCs/>
          <w:noProof/>
          <w:color w:val="0000CC"/>
          <w:sz w:val="28"/>
          <w:szCs w:val="24"/>
        </w:rPr>
      </w:pPr>
      <w:r w:rsidRPr="002508A3">
        <w:rPr>
          <w:rFonts w:ascii="Times New Roman" w:eastAsia="Times New Roman" w:hAnsi="Times New Roman" w:cs="Times New Roman"/>
          <w:b/>
          <w:bCs/>
          <w:noProof/>
          <w:color w:val="0000CC"/>
          <w:sz w:val="28"/>
          <w:szCs w:val="24"/>
        </w:rPr>
        <w:t xml:space="preserve">Ciljevi Obrazovanja za sve  </w:t>
      </w:r>
    </w:p>
    <w:p w:rsidR="002508A3" w:rsidRPr="002508A3" w:rsidRDefault="002508A3" w:rsidP="00653CE3">
      <w:pPr>
        <w:spacing w:after="0" w:line="240" w:lineRule="auto"/>
        <w:jc w:val="both"/>
        <w:rPr>
          <w:rFonts w:ascii="Times New Roman" w:eastAsia="Times New Roman" w:hAnsi="Times New Roman" w:cs="Times New Roman"/>
          <w:bCs/>
          <w:noProof/>
          <w:color w:val="0000CC"/>
          <w:sz w:val="24"/>
          <w:szCs w:val="24"/>
        </w:rPr>
      </w:pPr>
    </w:p>
    <w:p w:rsidR="002508A3" w:rsidRPr="002508A3" w:rsidRDefault="002508A3" w:rsidP="00653CE3">
      <w:pPr>
        <w:spacing w:after="0" w:line="240" w:lineRule="auto"/>
        <w:jc w:val="both"/>
        <w:rPr>
          <w:rFonts w:ascii="Times New Roman" w:eastAsia="Times New Roman" w:hAnsi="Times New Roman" w:cs="Times New Roman"/>
          <w:bCs/>
          <w:noProof/>
          <w:sz w:val="24"/>
          <w:szCs w:val="24"/>
        </w:rPr>
      </w:pPr>
      <w:r w:rsidRPr="002508A3">
        <w:rPr>
          <w:rFonts w:ascii="Times New Roman" w:eastAsia="Times New Roman" w:hAnsi="Times New Roman" w:cs="Times New Roman"/>
          <w:bCs/>
          <w:noProof/>
          <w:sz w:val="24"/>
          <w:szCs w:val="24"/>
        </w:rPr>
        <w:t xml:space="preserve">         Na nedavno održanoj konferenciji NSPRV upriličenoj u povodu 05. oktobra, Svetskog dana nastavnika, a održanoj uoči ovog dana, bilo je mnogo reči o aktivnostima Internacionale obrazovanja i njenih partnerskih organizacija: UNESCO, ILO, UNICEF, i drugih, koji su u monitoringu Milenijumskih ciljeva razvoja postavljenih u New York-u davne 2000. godine, kao i ciljeva Obrazovanja za sve, postavljenih u Dakaru te iste godine izneli (očekivanu) ocenu da postavljeni ciljevi neće biti ostvareni do granične 2015. godine. Kako je konferencija NSPRV bila prebukirana aktivnostima, ovaj izveštaj vam dostavljamo u posebnom saopštenju kako bi stekli uvid u nivo dostignut do 2013. godine i u delu 2014. godine, a naročito kad su u pitanju Milenijumski ciljevi razvoja 2. i 3., koji su obojeni prosvetarski, što ne znači da obrazovanje ima manji značaj u realizaciji ostalih Milenijumskih ciljeva razvoja. </w:t>
      </w:r>
    </w:p>
    <w:p w:rsidR="002508A3" w:rsidRPr="00526C24" w:rsidRDefault="002508A3" w:rsidP="002508A3">
      <w:pPr>
        <w:spacing w:after="0" w:line="240" w:lineRule="auto"/>
        <w:ind w:firstLine="720"/>
        <w:jc w:val="both"/>
        <w:rPr>
          <w:rFonts w:ascii="Times New Roman" w:eastAsia="Times New Roman" w:hAnsi="Times New Roman" w:cs="Times New Roman"/>
          <w:bCs/>
          <w:noProof/>
          <w:sz w:val="24"/>
          <w:szCs w:val="24"/>
        </w:rPr>
      </w:pPr>
      <w:r w:rsidRPr="002508A3">
        <w:rPr>
          <w:rFonts w:ascii="Times New Roman" w:eastAsia="Times New Roman" w:hAnsi="Times New Roman" w:cs="Times New Roman"/>
          <w:bCs/>
          <w:noProof/>
          <w:sz w:val="24"/>
          <w:szCs w:val="24"/>
        </w:rPr>
        <w:t>Takođe Vas u tekstu koji sledi obaveštavamo o rezultatima ciljeva pokreta Obrazovanja za sve (Poboljšati brigu o deci i omogućiti uključivanje dece u ranom detinjstvu u obrazovni sistem, Obezbediti potpuno besplatan pristup kvalitetnom osnovnom obrazovanju, Promovisati učenje i životne sposobnosti mladih i odraslih, Dostići nivo od 50% pismenosti kod odraslih, Dostići rodni paritet do 2005. i rodnu ravnopravnost u obrazovanju do 2015. i Poboljšati sve aspekte kvalitetnog obrazovanja), jer su ovi ciljevi pomoćni alat za realizaciju Milenijumskih ciljeva razvoja.</w:t>
      </w:r>
      <w:r w:rsidRPr="009563A1">
        <w:rPr>
          <w:rFonts w:ascii="Times New Roman" w:eastAsia="Times New Roman" w:hAnsi="Times New Roman" w:cs="Times New Roman"/>
          <w:b/>
          <w:bCs/>
          <w:i/>
          <w:noProof/>
          <w:color w:val="0000CC"/>
          <w:sz w:val="24"/>
          <w:szCs w:val="24"/>
        </w:rPr>
        <w:t>(</w:t>
      </w:r>
      <w:r>
        <w:rPr>
          <w:rFonts w:ascii="Times New Roman" w:eastAsia="Times New Roman" w:hAnsi="Times New Roman" w:cs="Times New Roman"/>
          <w:b/>
          <w:bCs/>
          <w:i/>
          <w:noProof/>
          <w:color w:val="0000CC"/>
          <w:sz w:val="24"/>
          <w:szCs w:val="24"/>
        </w:rPr>
        <w:t>→Saopštenja</w:t>
      </w:r>
      <w:r w:rsidRPr="009563A1">
        <w:rPr>
          <w:rFonts w:ascii="Times New Roman" w:eastAsia="Times New Roman" w:hAnsi="Times New Roman" w:cs="Times New Roman"/>
          <w:b/>
          <w:bCs/>
          <w:i/>
          <w:noProof/>
          <w:color w:val="0000CC"/>
          <w:sz w:val="24"/>
          <w:szCs w:val="24"/>
        </w:rPr>
        <w:t>)</w:t>
      </w:r>
    </w:p>
    <w:p w:rsidR="002508A3" w:rsidRPr="00653CE3" w:rsidRDefault="002508A3" w:rsidP="00653CE3">
      <w:pPr>
        <w:spacing w:after="0" w:line="240" w:lineRule="auto"/>
        <w:jc w:val="both"/>
        <w:rPr>
          <w:rFonts w:ascii="Times New Roman" w:eastAsia="Times New Roman" w:hAnsi="Times New Roman" w:cs="Times New Roman"/>
          <w:bCs/>
          <w:noProof/>
          <w:sz w:val="24"/>
          <w:szCs w:val="24"/>
        </w:rPr>
      </w:pPr>
    </w:p>
    <w:p w:rsidR="00EA022F" w:rsidRPr="002508A3" w:rsidRDefault="00EA022F" w:rsidP="0074731A">
      <w:pPr>
        <w:spacing w:after="0" w:line="240" w:lineRule="auto"/>
        <w:jc w:val="center"/>
        <w:rPr>
          <w:rFonts w:ascii="Times New Roman" w:eastAsia="Times New Roman" w:hAnsi="Times New Roman" w:cs="Times New Roman"/>
          <w:b/>
          <w:bCs/>
          <w:noProof/>
          <w:color w:val="0000CC"/>
          <w:sz w:val="28"/>
          <w:szCs w:val="24"/>
        </w:rPr>
      </w:pPr>
      <w:r w:rsidRPr="002508A3">
        <w:rPr>
          <w:rFonts w:ascii="Times New Roman" w:eastAsia="Times New Roman" w:hAnsi="Times New Roman" w:cs="Times New Roman"/>
          <w:b/>
          <w:bCs/>
          <w:noProof/>
          <w:color w:val="0000CC"/>
          <w:sz w:val="28"/>
          <w:szCs w:val="24"/>
        </w:rPr>
        <w:t>Verbić: Ne vidim razlog za nezadovoljstvo studenata</w:t>
      </w:r>
    </w:p>
    <w:p w:rsidR="00EA022F" w:rsidRPr="00EA022F" w:rsidRDefault="00EA022F" w:rsidP="0074731A">
      <w:pPr>
        <w:spacing w:after="0" w:line="240" w:lineRule="auto"/>
        <w:ind w:firstLine="720"/>
        <w:jc w:val="both"/>
        <w:rPr>
          <w:rFonts w:ascii="Times New Roman" w:eastAsia="Times New Roman" w:hAnsi="Times New Roman" w:cs="Times New Roman"/>
          <w:bCs/>
          <w:noProof/>
          <w:sz w:val="24"/>
          <w:szCs w:val="24"/>
        </w:rPr>
      </w:pPr>
    </w:p>
    <w:p w:rsidR="00EA022F" w:rsidRPr="00EA022F" w:rsidRDefault="002508A3" w:rsidP="002508A3">
      <w:pPr>
        <w:spacing w:after="0" w:line="240" w:lineRule="auto"/>
        <w:ind w:firstLine="720"/>
        <w:jc w:val="both"/>
        <w:rPr>
          <w:rFonts w:ascii="Times New Roman" w:eastAsia="Times New Roman" w:hAnsi="Times New Roman" w:cs="Times New Roman"/>
          <w:bCs/>
          <w:noProof/>
          <w:sz w:val="24"/>
          <w:szCs w:val="24"/>
        </w:rPr>
      </w:pPr>
      <w:r w:rsidRPr="00EA022F">
        <w:rPr>
          <w:rFonts w:ascii="Times New Roman" w:eastAsia="Times New Roman" w:hAnsi="Times New Roman" w:cs="Times New Roman"/>
          <w:bCs/>
          <w:noProof/>
          <w:sz w:val="24"/>
          <w:szCs w:val="24"/>
        </w:rPr>
        <w:drawing>
          <wp:anchor distT="0" distB="0" distL="114300" distR="114300" simplePos="0" relativeHeight="251669504" behindDoc="0" locked="0" layoutInCell="1" allowOverlap="1">
            <wp:simplePos x="0" y="0"/>
            <wp:positionH relativeFrom="column">
              <wp:posOffset>3900805</wp:posOffset>
            </wp:positionH>
            <wp:positionV relativeFrom="paragraph">
              <wp:posOffset>252730</wp:posOffset>
            </wp:positionV>
            <wp:extent cx="1998980" cy="1381125"/>
            <wp:effectExtent l="19050" t="0" r="1270" b="0"/>
            <wp:wrapSquare wrapText="bothSides"/>
            <wp:docPr id="3" name="Picture 3" descr="Министар просвете Срђан Вербић  (Фото: Фонет)">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Министар просвете Срђан Вербић  (Фото: Фонет)">
                      <a:hlinkClick r:id="rId10"/>
                    </pic:cNvPr>
                    <pic:cNvPicPr>
                      <a:picLocks noChangeAspect="1" noChangeArrowheads="1"/>
                    </pic:cNvPicPr>
                  </pic:nvPicPr>
                  <pic:blipFill>
                    <a:blip r:embed="rId11" cstate="email">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998980" cy="1381125"/>
                    </a:xfrm>
                    <a:prstGeom prst="rect">
                      <a:avLst/>
                    </a:prstGeom>
                    <a:noFill/>
                    <a:ln>
                      <a:noFill/>
                    </a:ln>
                  </pic:spPr>
                </pic:pic>
              </a:graphicData>
            </a:graphic>
          </wp:anchor>
        </w:drawing>
      </w:r>
      <w:r w:rsidR="00EA022F" w:rsidRPr="00EA022F">
        <w:rPr>
          <w:rFonts w:ascii="Times New Roman" w:eastAsia="Times New Roman" w:hAnsi="Times New Roman" w:cs="Times New Roman"/>
          <w:bCs/>
          <w:noProof/>
          <w:sz w:val="24"/>
          <w:szCs w:val="24"/>
        </w:rPr>
        <w:t>Ministar prosvete Srđan Verbić rekao je u ponedeljak, povodom štrajka studenata, da ne vidi razlog za ekstremno nezadovoljstvo akademaca jer su, kako je rekao, svojevremeno i sami izjavljivali da su zadovoljni većinom izmena Zakona o</w:t>
      </w:r>
      <w:r>
        <w:rPr>
          <w:rFonts w:ascii="Times New Roman" w:eastAsia="Times New Roman" w:hAnsi="Times New Roman" w:cs="Times New Roman"/>
          <w:bCs/>
          <w:noProof/>
          <w:sz w:val="24"/>
          <w:szCs w:val="24"/>
        </w:rPr>
        <w:t xml:space="preserve"> visokom obrazovanju,  ali da ć</w:t>
      </w:r>
      <w:r w:rsidR="00EA022F" w:rsidRPr="00EA022F">
        <w:rPr>
          <w:rFonts w:ascii="Times New Roman" w:eastAsia="Times New Roman" w:hAnsi="Times New Roman" w:cs="Times New Roman"/>
          <w:bCs/>
          <w:noProof/>
          <w:sz w:val="24"/>
          <w:szCs w:val="24"/>
        </w:rPr>
        <w:t>e sa studentima, ako budu tražili sastanak, ragovarati o svakom konkretnom zahte</w:t>
      </w:r>
      <w:r>
        <w:rPr>
          <w:rFonts w:ascii="Times New Roman" w:eastAsia="Times New Roman" w:hAnsi="Times New Roman" w:cs="Times New Roman"/>
          <w:bCs/>
          <w:noProof/>
          <w:sz w:val="24"/>
          <w:szCs w:val="24"/>
        </w:rPr>
        <w:t xml:space="preserve">vu. </w:t>
      </w:r>
      <w:r w:rsidR="00EA022F" w:rsidRPr="00EA022F">
        <w:rPr>
          <w:rFonts w:ascii="Times New Roman" w:eastAsia="Times New Roman" w:hAnsi="Times New Roman" w:cs="Times New Roman"/>
          <w:bCs/>
          <w:noProof/>
          <w:sz w:val="24"/>
          <w:szCs w:val="24"/>
        </w:rPr>
        <w:t>Rasprava o izmenama trajala je celog leta, rekao je Verbić i, govoreći o zahtevima studenata, istakao da broj ispitnih rokova nije smanjen, jer su prethodnim zakonom bila predviđeno četiri ispitna roka.Sada je u prelaznim odredbama pet rokova, pa bi studenti ovim trebalo da budu zadovoljni, rekao je je Verbić Tanjugu.</w:t>
      </w:r>
    </w:p>
    <w:p w:rsidR="00EA022F" w:rsidRPr="00EA022F" w:rsidRDefault="00EA022F" w:rsidP="002508A3">
      <w:pPr>
        <w:spacing w:after="0" w:line="240" w:lineRule="auto"/>
        <w:ind w:firstLine="720"/>
        <w:jc w:val="both"/>
        <w:rPr>
          <w:rFonts w:ascii="Times New Roman" w:eastAsia="Times New Roman" w:hAnsi="Times New Roman" w:cs="Times New Roman"/>
          <w:bCs/>
          <w:noProof/>
          <w:sz w:val="24"/>
          <w:szCs w:val="24"/>
        </w:rPr>
      </w:pPr>
      <w:r w:rsidRPr="00EA022F">
        <w:rPr>
          <w:rFonts w:ascii="Times New Roman" w:eastAsia="Times New Roman" w:hAnsi="Times New Roman" w:cs="Times New Roman"/>
          <w:bCs/>
          <w:noProof/>
          <w:sz w:val="24"/>
          <w:szCs w:val="24"/>
        </w:rPr>
        <w:t xml:space="preserve">Što se tiče zahteva za budžetsko finansiranje produžene godine, takozvanog apsolventskog staža za studente koji nisu položili sve ispite u roku, ministar je objasnio da je to ukinuto još prethodnim zakonom."Nije bilo nikakvog razloga da se apsolventski staž ponovo uvodi ovim zakonom", rekao je Verbić i naveo da aktuelnim rešenjem "vlada štiti one </w:t>
      </w:r>
      <w:r w:rsidR="002508A3">
        <w:rPr>
          <w:rFonts w:ascii="Times New Roman" w:eastAsia="Times New Roman" w:hAnsi="Times New Roman" w:cs="Times New Roman"/>
          <w:bCs/>
          <w:noProof/>
          <w:sz w:val="24"/>
          <w:szCs w:val="24"/>
        </w:rPr>
        <w:t xml:space="preserve">kojima je pomoć najpotrebnija". </w:t>
      </w:r>
      <w:r w:rsidRPr="00EA022F">
        <w:rPr>
          <w:rFonts w:ascii="Times New Roman" w:eastAsia="Times New Roman" w:hAnsi="Times New Roman" w:cs="Times New Roman"/>
          <w:bCs/>
          <w:noProof/>
          <w:sz w:val="24"/>
          <w:szCs w:val="24"/>
        </w:rPr>
        <w:t>Kako kaže, ako budemo dozvoljavali i dalje da se unedogled rasteže studiranje za one koji su odavno saslušali sva predavanja i dalje zauzimaju mesto u domu, zbog toga će dom i regresiranuu ishranu izgubiti neko od mlađih studenta."To nikako ne želimo", rekao je Verbić.</w:t>
      </w:r>
    </w:p>
    <w:p w:rsidR="00EA022F" w:rsidRPr="00EA022F" w:rsidRDefault="00EA022F" w:rsidP="002508A3">
      <w:pPr>
        <w:spacing w:after="0" w:line="240" w:lineRule="auto"/>
        <w:ind w:firstLine="720"/>
        <w:jc w:val="both"/>
        <w:rPr>
          <w:rFonts w:ascii="Times New Roman" w:eastAsia="Times New Roman" w:hAnsi="Times New Roman" w:cs="Times New Roman"/>
          <w:bCs/>
          <w:noProof/>
          <w:sz w:val="24"/>
          <w:szCs w:val="24"/>
        </w:rPr>
      </w:pPr>
      <w:r w:rsidRPr="00EA022F">
        <w:rPr>
          <w:rFonts w:ascii="Times New Roman" w:eastAsia="Times New Roman" w:hAnsi="Times New Roman" w:cs="Times New Roman"/>
          <w:bCs/>
          <w:noProof/>
          <w:sz w:val="24"/>
          <w:szCs w:val="24"/>
        </w:rPr>
        <w:t>On je naveo da je i zahtev koji se tiče produžetka roka za one koji su po "bolonji" upisali studije, rešiv na svakom pojedinačnom fakultetu.I posebni savetnik ministra prosvete Milovan Šuvakov istakao je da su u Ministarstvu  začuđeni protestom studenata zbog izmena Zakona o visokom obrazovanju, s obzirom na to da se, kako je rekao, događaju mesec dana p</w:t>
      </w:r>
      <w:r w:rsidR="002508A3">
        <w:rPr>
          <w:rFonts w:ascii="Times New Roman" w:eastAsia="Times New Roman" w:hAnsi="Times New Roman" w:cs="Times New Roman"/>
          <w:bCs/>
          <w:noProof/>
          <w:sz w:val="24"/>
          <w:szCs w:val="24"/>
        </w:rPr>
        <w:t xml:space="preserve">ošto su izmene Zakona usvojene. </w:t>
      </w:r>
      <w:r w:rsidRPr="00EA022F">
        <w:rPr>
          <w:rFonts w:ascii="Times New Roman" w:eastAsia="Times New Roman" w:hAnsi="Times New Roman" w:cs="Times New Roman"/>
          <w:bCs/>
          <w:noProof/>
          <w:sz w:val="24"/>
          <w:szCs w:val="24"/>
        </w:rPr>
        <w:t>Što se tiče dugoročnih zahteva studenata, oni se u potpunosti poklapaju sa planovima koje je Ministarstvo još ranije najavilo, a to je, između ostalog, izrada novog Zakona o visokom obrazovanju koja je već počela, i to u saradnji sa studentskim organizacijama, kao i povećanje kvaliteta studija, rekao je Šuvakov Tanjugu.</w:t>
      </w:r>
    </w:p>
    <w:p w:rsidR="00EA022F" w:rsidRPr="00EA022F" w:rsidRDefault="00EA022F" w:rsidP="0074731A">
      <w:pPr>
        <w:spacing w:after="0" w:line="240" w:lineRule="auto"/>
        <w:ind w:firstLine="720"/>
        <w:jc w:val="both"/>
        <w:rPr>
          <w:rFonts w:ascii="Times New Roman" w:eastAsia="Times New Roman" w:hAnsi="Times New Roman" w:cs="Times New Roman"/>
          <w:bCs/>
          <w:noProof/>
          <w:sz w:val="24"/>
          <w:szCs w:val="24"/>
        </w:rPr>
      </w:pPr>
      <w:r w:rsidRPr="00EA022F">
        <w:rPr>
          <w:rFonts w:ascii="Times New Roman" w:eastAsia="Times New Roman" w:hAnsi="Times New Roman" w:cs="Times New Roman"/>
          <w:bCs/>
          <w:noProof/>
          <w:sz w:val="24"/>
          <w:szCs w:val="24"/>
        </w:rPr>
        <w:t>Studentska konferencija univerziteta Srbije (SKONUS), krovno predstavničko studentsko telo, u koordinacijii sa studentskim parlamentima državnih univerziteta, organizovala je danas ali i naredna dva dana studentske proteste u svim univerzitetskim gradovima, nezadovoljni zbog usvajanja izmena i dopuna Zakona o visokom obrazovanju.   Serija protesta je otvorena danas, štrajkom u Nišu u organizaciji niškog univerzitetskog Studentskog parlamenta, kao i u Kragujevcu, rekao je Tanjugu predsednik SKONUS Danilo Jeremić.</w:t>
      </w:r>
    </w:p>
    <w:p w:rsidR="00EA022F" w:rsidRPr="00EA022F" w:rsidRDefault="002508A3" w:rsidP="002508A3">
      <w:pPr>
        <w:spacing w:after="0" w:line="240" w:lineRule="auto"/>
        <w:ind w:firstLine="720"/>
        <w:jc w:val="both"/>
        <w:rPr>
          <w:rFonts w:ascii="Times New Roman" w:eastAsia="Times New Roman" w:hAnsi="Times New Roman" w:cs="Times New Roman"/>
          <w:bCs/>
          <w:noProof/>
          <w:sz w:val="24"/>
          <w:szCs w:val="24"/>
        </w:rPr>
      </w:pPr>
      <w:r>
        <w:rPr>
          <w:rFonts w:ascii="Times New Roman" w:eastAsia="Times New Roman" w:hAnsi="Times New Roman" w:cs="Times New Roman"/>
          <w:bCs/>
          <w:noProof/>
          <w:sz w:val="24"/>
          <w:szCs w:val="24"/>
        </w:rPr>
        <w:t>Za utorak</w:t>
      </w:r>
      <w:r w:rsidR="00EA022F" w:rsidRPr="00EA022F">
        <w:rPr>
          <w:rFonts w:ascii="Times New Roman" w:eastAsia="Times New Roman" w:hAnsi="Times New Roman" w:cs="Times New Roman"/>
          <w:bCs/>
          <w:noProof/>
          <w:sz w:val="24"/>
          <w:szCs w:val="24"/>
        </w:rPr>
        <w:t xml:space="preserve"> u podne ispred Ministarstva prosvete zakazan je protest u Beogradu, kao i u Novom Sadu i Kosovskoj Mirovici, rekao je Jeremić i najavio da će štrajk biti od</w:t>
      </w:r>
      <w:r>
        <w:rPr>
          <w:rFonts w:ascii="Times New Roman" w:eastAsia="Times New Roman" w:hAnsi="Times New Roman" w:cs="Times New Roman"/>
          <w:bCs/>
          <w:noProof/>
          <w:sz w:val="24"/>
          <w:szCs w:val="24"/>
        </w:rPr>
        <w:t xml:space="preserve">ržan i u sredu, u Novom Pazaru </w:t>
      </w:r>
      <w:r w:rsidR="00EA022F" w:rsidRPr="00EA022F">
        <w:rPr>
          <w:rFonts w:ascii="Times New Roman" w:eastAsia="Times New Roman" w:hAnsi="Times New Roman" w:cs="Times New Roman"/>
          <w:bCs/>
          <w:noProof/>
          <w:sz w:val="24"/>
          <w:szCs w:val="24"/>
        </w:rPr>
        <w:t>Protesti se organizuju u saradnji sa univerzitetskim studentskim parlamentima, a studenti zahtevaju šest obaveznih ispitnih rokova u školskoj 2014/15. umesto pet. Takođe, traže da studenti koji su upisani u prvu godinu studija školske 2010/11, odnosno 2011/12. godine zadrže pravo da se finansiraju iz budžeta najduže godinu dana po isteku redovnog trajanja studija, kao što je i do sada bila praksa.</w:t>
      </w:r>
    </w:p>
    <w:p w:rsidR="00711D98" w:rsidRDefault="00EA022F" w:rsidP="002508A3">
      <w:pPr>
        <w:spacing w:after="0" w:line="240" w:lineRule="auto"/>
        <w:ind w:firstLine="720"/>
        <w:jc w:val="both"/>
        <w:rPr>
          <w:rFonts w:ascii="Times New Roman" w:eastAsia="Times New Roman" w:hAnsi="Times New Roman" w:cs="Times New Roman"/>
          <w:bCs/>
          <w:noProof/>
          <w:sz w:val="24"/>
          <w:szCs w:val="24"/>
        </w:rPr>
      </w:pPr>
      <w:r w:rsidRPr="00EA022F">
        <w:rPr>
          <w:rFonts w:ascii="Times New Roman" w:eastAsia="Times New Roman" w:hAnsi="Times New Roman" w:cs="Times New Roman"/>
          <w:bCs/>
          <w:noProof/>
          <w:sz w:val="24"/>
          <w:szCs w:val="24"/>
        </w:rPr>
        <w:t>"Izuzetno od odredaba člana 94. stav 1. Zakona o visokom obrazovanju, status studenta koji ne završi studije do isteka roka koji je određen u tački 4 ovog člana, ne prestaje i produžava se do kraja školske 2015/16. godine",</w:t>
      </w:r>
      <w:r w:rsidR="002508A3">
        <w:rPr>
          <w:rFonts w:ascii="Times New Roman" w:eastAsia="Times New Roman" w:hAnsi="Times New Roman" w:cs="Times New Roman"/>
          <w:bCs/>
          <w:noProof/>
          <w:sz w:val="24"/>
          <w:szCs w:val="24"/>
        </w:rPr>
        <w:t xml:space="preserve"> jedan je od zahteva studenata. </w:t>
      </w:r>
      <w:r w:rsidRPr="00EA022F">
        <w:rPr>
          <w:rFonts w:ascii="Times New Roman" w:eastAsia="Times New Roman" w:hAnsi="Times New Roman" w:cs="Times New Roman"/>
          <w:bCs/>
          <w:noProof/>
          <w:sz w:val="24"/>
          <w:szCs w:val="24"/>
        </w:rPr>
        <w:t xml:space="preserve">Njihovi dugoročni zahtevi </w:t>
      </w:r>
      <w:r w:rsidRPr="00EA022F">
        <w:rPr>
          <w:rFonts w:ascii="Times New Roman" w:eastAsia="Times New Roman" w:hAnsi="Times New Roman" w:cs="Times New Roman"/>
          <w:bCs/>
          <w:noProof/>
          <w:sz w:val="24"/>
          <w:szCs w:val="24"/>
        </w:rPr>
        <w:lastRenderedPageBreak/>
        <w:t>su: početak rada na izradi novog Zakona o visokom obrazovanju sa aktivnim učešćem relevantnih studentskih predstavnika u radnoj grupi, kao i početak rada na pronalaženju dugoročnog rešenja problema kvaliteta nastave, opterećenja i nedovoljno jasno definisanih programa studija i studentskih kurseva, uz u</w:t>
      </w:r>
      <w:r w:rsidR="002508A3">
        <w:rPr>
          <w:rFonts w:ascii="Times New Roman" w:eastAsia="Times New Roman" w:hAnsi="Times New Roman" w:cs="Times New Roman"/>
          <w:bCs/>
          <w:noProof/>
          <w:sz w:val="24"/>
          <w:szCs w:val="24"/>
        </w:rPr>
        <w:t xml:space="preserve">češće studenata u radnoj grupi. </w:t>
      </w:r>
      <w:r w:rsidRPr="00EA022F">
        <w:rPr>
          <w:rFonts w:ascii="Times New Roman" w:eastAsia="Times New Roman" w:hAnsi="Times New Roman" w:cs="Times New Roman"/>
          <w:bCs/>
          <w:noProof/>
          <w:sz w:val="24"/>
          <w:szCs w:val="24"/>
        </w:rPr>
        <w:t>"Nemamo drugog načina, nego da mirnim protestom iskažemo nezadovoljstvo, pre svega zbog načina komuniciranja sa studentima, a onda i zbog donesenih izmena i dopuna Zakona", rekao je Jeremić Tanjugu i pozvao studentske organizacije i asocijacije da u saradnji sa studentskim parlamentima svih fakulteta i univerziteta podrže protest.</w:t>
      </w:r>
    </w:p>
    <w:p w:rsidR="00711D98" w:rsidRDefault="00711D98" w:rsidP="00711D98">
      <w:pPr>
        <w:spacing w:after="0" w:line="240" w:lineRule="auto"/>
        <w:rPr>
          <w:rFonts w:ascii="Times New Roman" w:eastAsia="Times New Roman" w:hAnsi="Times New Roman" w:cs="Times New Roman"/>
          <w:bCs/>
          <w:noProof/>
          <w:sz w:val="24"/>
          <w:szCs w:val="24"/>
        </w:rPr>
      </w:pPr>
    </w:p>
    <w:p w:rsidR="00711D98" w:rsidRPr="002508A3" w:rsidRDefault="00711D98" w:rsidP="0074731A">
      <w:pPr>
        <w:spacing w:after="0" w:line="240" w:lineRule="auto"/>
        <w:jc w:val="center"/>
        <w:rPr>
          <w:rFonts w:ascii="Times New Roman" w:eastAsia="Times New Roman" w:hAnsi="Times New Roman" w:cs="Times New Roman"/>
          <w:b/>
          <w:bCs/>
          <w:noProof/>
          <w:color w:val="0000CC"/>
          <w:sz w:val="28"/>
          <w:szCs w:val="24"/>
        </w:rPr>
      </w:pPr>
      <w:r w:rsidRPr="002508A3">
        <w:rPr>
          <w:rFonts w:ascii="Times New Roman" w:eastAsia="Times New Roman" w:hAnsi="Times New Roman" w:cs="Times New Roman"/>
          <w:b/>
          <w:bCs/>
          <w:noProof/>
          <w:color w:val="0000CC"/>
          <w:sz w:val="28"/>
          <w:szCs w:val="24"/>
        </w:rPr>
        <w:t>Brucoši, srećno</w:t>
      </w:r>
    </w:p>
    <w:p w:rsidR="00711D98" w:rsidRPr="00711D98" w:rsidRDefault="00711D98" w:rsidP="0074731A">
      <w:pPr>
        <w:spacing w:after="0" w:line="240" w:lineRule="auto"/>
        <w:rPr>
          <w:rFonts w:ascii="Times New Roman" w:eastAsia="Times New Roman" w:hAnsi="Times New Roman" w:cs="Times New Roman"/>
          <w:b/>
          <w:bCs/>
          <w:noProof/>
          <w:sz w:val="24"/>
          <w:szCs w:val="24"/>
        </w:rPr>
      </w:pPr>
    </w:p>
    <w:p w:rsidR="00711D98" w:rsidRPr="006A4540" w:rsidRDefault="00711D98" w:rsidP="002508A3">
      <w:pPr>
        <w:spacing w:after="0" w:line="240" w:lineRule="auto"/>
        <w:ind w:firstLine="720"/>
        <w:jc w:val="both"/>
        <w:rPr>
          <w:rFonts w:ascii="Times New Roman" w:eastAsia="Times New Roman" w:hAnsi="Times New Roman" w:cs="Times New Roman"/>
          <w:b/>
          <w:bCs/>
          <w:noProof/>
          <w:sz w:val="24"/>
          <w:szCs w:val="24"/>
        </w:rPr>
      </w:pPr>
      <w:r w:rsidRPr="00711D98">
        <w:rPr>
          <w:rFonts w:ascii="Times New Roman" w:eastAsia="Times New Roman" w:hAnsi="Times New Roman" w:cs="Times New Roman"/>
          <w:bCs/>
          <w:noProof/>
          <w:sz w:val="24"/>
          <w:szCs w:val="24"/>
        </w:rPr>
        <w:t>Ovih dana fakulteti Univerziteta u Novom Sadu svečano primaju brucoše. U zavisnosti od upisnog roka, na nekima su brucoške klupe pune, a neki još čekaju na studente. Medicinski fakultet, koji je dobrodošlicu novim studentima poželeo juče,i ove godine bio je jedan od traženijih. Oni koji su zahvaljujući bodovima iz srednje škole i onim stečenim na prijemnom ispitu uspeli da postanu brucoši od danas kreću u trku za znanje koje će ih u narednim godinama voditi prema željenoj diplomi.  </w:t>
      </w:r>
    </w:p>
    <w:p w:rsidR="00EA022F" w:rsidRDefault="00EA022F" w:rsidP="00EA022F">
      <w:pPr>
        <w:spacing w:after="0" w:line="240" w:lineRule="auto"/>
        <w:rPr>
          <w:rFonts w:ascii="Times New Roman" w:eastAsia="Times New Roman" w:hAnsi="Times New Roman" w:cs="Times New Roman"/>
          <w:bCs/>
          <w:noProof/>
          <w:sz w:val="24"/>
          <w:szCs w:val="24"/>
        </w:rPr>
      </w:pPr>
    </w:p>
    <w:p w:rsidR="000D7A4A" w:rsidRPr="002508A3" w:rsidRDefault="000D7A4A" w:rsidP="000D7A4A">
      <w:pPr>
        <w:spacing w:after="0" w:line="240" w:lineRule="auto"/>
        <w:jc w:val="center"/>
        <w:rPr>
          <w:rFonts w:ascii="Times New Roman" w:eastAsia="Times New Roman" w:hAnsi="Times New Roman" w:cs="Times New Roman"/>
          <w:b/>
          <w:bCs/>
          <w:noProof/>
          <w:color w:val="0000CC"/>
          <w:sz w:val="28"/>
          <w:szCs w:val="24"/>
        </w:rPr>
      </w:pPr>
      <w:r w:rsidRPr="002508A3">
        <w:rPr>
          <w:rFonts w:ascii="Times New Roman" w:eastAsia="Times New Roman" w:hAnsi="Times New Roman" w:cs="Times New Roman"/>
          <w:b/>
          <w:bCs/>
          <w:noProof/>
          <w:color w:val="0000CC"/>
          <w:sz w:val="28"/>
          <w:szCs w:val="24"/>
        </w:rPr>
        <w:t>Stipendija</w:t>
      </w:r>
      <w:r w:rsidR="002508A3">
        <w:rPr>
          <w:rFonts w:ascii="Times New Roman" w:eastAsia="Times New Roman" w:hAnsi="Times New Roman" w:cs="Times New Roman"/>
          <w:b/>
          <w:bCs/>
          <w:noProof/>
          <w:color w:val="0000CC"/>
          <w:sz w:val="28"/>
          <w:szCs w:val="24"/>
        </w:rPr>
        <w:t xml:space="preserve"> hendikepiranoj</w:t>
      </w:r>
      <w:r w:rsidRPr="002508A3">
        <w:rPr>
          <w:rFonts w:ascii="Times New Roman" w:eastAsia="Times New Roman" w:hAnsi="Times New Roman" w:cs="Times New Roman"/>
          <w:b/>
          <w:bCs/>
          <w:noProof/>
          <w:color w:val="0000CC"/>
          <w:sz w:val="28"/>
          <w:szCs w:val="24"/>
        </w:rPr>
        <w:t xml:space="preserve"> umetnici Dejani Bačko</w:t>
      </w:r>
    </w:p>
    <w:p w:rsidR="000D7A4A" w:rsidRDefault="000D7A4A" w:rsidP="000D7A4A">
      <w:pPr>
        <w:spacing w:after="0" w:line="240" w:lineRule="auto"/>
        <w:rPr>
          <w:rFonts w:ascii="Times New Roman" w:eastAsia="Times New Roman" w:hAnsi="Times New Roman" w:cs="Times New Roman"/>
          <w:bCs/>
          <w:noProof/>
          <w:sz w:val="24"/>
          <w:szCs w:val="24"/>
        </w:rPr>
      </w:pPr>
    </w:p>
    <w:p w:rsidR="00511F37" w:rsidRDefault="000D7A4A" w:rsidP="002508A3">
      <w:pPr>
        <w:spacing w:after="0" w:line="240" w:lineRule="auto"/>
        <w:ind w:firstLine="720"/>
        <w:jc w:val="both"/>
        <w:rPr>
          <w:rFonts w:ascii="Times New Roman" w:eastAsia="Times New Roman" w:hAnsi="Times New Roman" w:cs="Times New Roman"/>
          <w:bCs/>
          <w:noProof/>
          <w:sz w:val="24"/>
          <w:szCs w:val="24"/>
        </w:rPr>
      </w:pPr>
      <w:r w:rsidRPr="000D7A4A">
        <w:rPr>
          <w:rFonts w:ascii="Times New Roman" w:eastAsia="Times New Roman" w:hAnsi="Times New Roman" w:cs="Times New Roman"/>
          <w:bCs/>
          <w:noProof/>
          <w:sz w:val="24"/>
          <w:szCs w:val="24"/>
        </w:rPr>
        <w:t>Ministar za rad, zapošljavanje, boračka i socijalna pitanja Aleksandar Vulin i direktor Triglav osiguranja Dragan Marković dodeliće danas stipendiju umetnici Dejani Bačko iz Bačke Palanke, koja je rođena bez gornjih ekstremiteta i uspešno pohađa Akademiju umetnosti u Novom Sadu.Kako je saopštilo Ministarstvo za rad, Bačko je mlada umetnica koja slika isključivo levom nogom i do sada j</w:t>
      </w:r>
      <w:r>
        <w:rPr>
          <w:rFonts w:ascii="Times New Roman" w:eastAsia="Times New Roman" w:hAnsi="Times New Roman" w:cs="Times New Roman"/>
          <w:bCs/>
          <w:noProof/>
          <w:sz w:val="24"/>
          <w:szCs w:val="24"/>
        </w:rPr>
        <w:t xml:space="preserve">e naslikala više od 500 radova. </w:t>
      </w:r>
      <w:r w:rsidRPr="000D7A4A">
        <w:rPr>
          <w:rFonts w:ascii="Times New Roman" w:eastAsia="Times New Roman" w:hAnsi="Times New Roman" w:cs="Times New Roman"/>
          <w:bCs/>
          <w:noProof/>
          <w:sz w:val="24"/>
          <w:szCs w:val="24"/>
        </w:rPr>
        <w:t>Dodela stipendije</w:t>
      </w:r>
      <w:r>
        <w:rPr>
          <w:rFonts w:ascii="Times New Roman" w:eastAsia="Times New Roman" w:hAnsi="Times New Roman" w:cs="Times New Roman"/>
          <w:bCs/>
          <w:noProof/>
          <w:sz w:val="24"/>
          <w:szCs w:val="24"/>
        </w:rPr>
        <w:t xml:space="preserve"> biće održana u Bačkoj Palanci. </w:t>
      </w:r>
      <w:r w:rsidRPr="000D7A4A">
        <w:rPr>
          <w:rFonts w:ascii="Times New Roman" w:eastAsia="Times New Roman" w:hAnsi="Times New Roman" w:cs="Times New Roman"/>
          <w:bCs/>
          <w:noProof/>
          <w:sz w:val="24"/>
          <w:szCs w:val="24"/>
        </w:rPr>
        <w:t>Vulin će potom, zajedno sa generalnim sekretarom Udruženja osiguravača Srbije Vladanom Manićem, najaviti akciju dodele stipendija talentovanoj deci sa smetnjama u razvoju i bez roditeljskog staranja.</w:t>
      </w:r>
    </w:p>
    <w:p w:rsidR="000D7A4A" w:rsidRDefault="000D7A4A" w:rsidP="000D7A4A">
      <w:pPr>
        <w:spacing w:after="0" w:line="240" w:lineRule="auto"/>
        <w:rPr>
          <w:rFonts w:ascii="Times New Roman" w:eastAsia="Times New Roman" w:hAnsi="Times New Roman" w:cs="Times New Roman"/>
          <w:bCs/>
          <w:noProof/>
          <w:sz w:val="24"/>
          <w:szCs w:val="24"/>
        </w:rPr>
      </w:pPr>
    </w:p>
    <w:p w:rsidR="00511F37" w:rsidRPr="002508A3" w:rsidRDefault="00511F37" w:rsidP="0074731A">
      <w:pPr>
        <w:spacing w:after="0" w:line="240" w:lineRule="auto"/>
        <w:jc w:val="center"/>
        <w:rPr>
          <w:rFonts w:ascii="Times New Roman" w:eastAsia="Times New Roman" w:hAnsi="Times New Roman" w:cs="Times New Roman"/>
          <w:b/>
          <w:bCs/>
          <w:noProof/>
          <w:color w:val="0000CC"/>
          <w:sz w:val="28"/>
          <w:szCs w:val="24"/>
        </w:rPr>
      </w:pPr>
      <w:r w:rsidRPr="002508A3">
        <w:rPr>
          <w:rFonts w:ascii="Times New Roman" w:eastAsia="Times New Roman" w:hAnsi="Times New Roman" w:cs="Times New Roman"/>
          <w:b/>
          <w:bCs/>
          <w:noProof/>
          <w:color w:val="0000CC"/>
          <w:sz w:val="28"/>
          <w:szCs w:val="24"/>
        </w:rPr>
        <w:t>Počela ovogodišnja „Dečja nedelja”</w:t>
      </w:r>
    </w:p>
    <w:p w:rsidR="00511F37" w:rsidRPr="00511F37" w:rsidRDefault="00511F37" w:rsidP="0074731A">
      <w:pPr>
        <w:spacing w:after="0" w:line="240" w:lineRule="auto"/>
        <w:rPr>
          <w:rFonts w:ascii="Times New Roman" w:eastAsia="Times New Roman" w:hAnsi="Times New Roman" w:cs="Times New Roman"/>
          <w:b/>
          <w:bCs/>
          <w:noProof/>
          <w:sz w:val="24"/>
          <w:szCs w:val="24"/>
        </w:rPr>
      </w:pPr>
    </w:p>
    <w:p w:rsidR="002508A3" w:rsidRDefault="002508A3" w:rsidP="002508A3">
      <w:pPr>
        <w:spacing w:after="0" w:line="240" w:lineRule="auto"/>
        <w:ind w:firstLine="720"/>
        <w:jc w:val="both"/>
        <w:rPr>
          <w:rFonts w:ascii="Times New Roman" w:eastAsia="Times New Roman" w:hAnsi="Times New Roman" w:cs="Times New Roman"/>
          <w:bCs/>
          <w:noProof/>
          <w:sz w:val="24"/>
          <w:szCs w:val="24"/>
        </w:rPr>
      </w:pPr>
      <w:r w:rsidRPr="00511F37">
        <w:rPr>
          <w:rFonts w:ascii="Times New Roman" w:eastAsia="Times New Roman" w:hAnsi="Times New Roman" w:cs="Times New Roman"/>
          <w:bCs/>
          <w:noProof/>
          <w:sz w:val="24"/>
          <w:szCs w:val="24"/>
        </w:rPr>
        <w:drawing>
          <wp:anchor distT="0" distB="0" distL="114300" distR="114300" simplePos="0" relativeHeight="251679744" behindDoc="0" locked="0" layoutInCell="1" allowOverlap="1">
            <wp:simplePos x="0" y="0"/>
            <wp:positionH relativeFrom="column">
              <wp:posOffset>3776980</wp:posOffset>
            </wp:positionH>
            <wp:positionV relativeFrom="paragraph">
              <wp:posOffset>283845</wp:posOffset>
            </wp:positionV>
            <wp:extent cx="2149475" cy="1485900"/>
            <wp:effectExtent l="0" t="0" r="3175" b="0"/>
            <wp:wrapSquare wrapText="bothSides"/>
            <wp:docPr id="12" name="Picture 12" descr="Рукотворине деце из Дома у Ветернику (Фото: Б. Лучић)">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Рукотворине деце из Дома у Ветернику (Фото: Б. Лучић)">
                      <a:hlinkClick r:id="rId12"/>
                    </pic:cNvPr>
                    <pic:cNvPicPr>
                      <a:picLocks noChangeAspect="1" noChangeArrowheads="1"/>
                    </pic:cNvPicPr>
                  </pic:nvPicPr>
                  <pic:blipFill>
                    <a:blip r:embed="rId13" cstate="email">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149475" cy="1485900"/>
                    </a:xfrm>
                    <a:prstGeom prst="rect">
                      <a:avLst/>
                    </a:prstGeom>
                    <a:noFill/>
                    <a:ln>
                      <a:noFill/>
                    </a:ln>
                  </pic:spPr>
                </pic:pic>
              </a:graphicData>
            </a:graphic>
          </wp:anchor>
        </w:drawing>
      </w:r>
      <w:r w:rsidR="00511F37" w:rsidRPr="00511F37">
        <w:rPr>
          <w:rFonts w:ascii="Times New Roman" w:eastAsia="Times New Roman" w:hAnsi="Times New Roman" w:cs="Times New Roman"/>
          <w:bCs/>
          <w:noProof/>
          <w:sz w:val="24"/>
          <w:szCs w:val="24"/>
        </w:rPr>
        <w:t>Svečanošću u Kulturnom centru Novog Sada otvorena je ovogodišnja „Dečja nedelja”, manifestacija posvećena deci, koja se ove godine održava do 12. oktobra pod sloganom „Svako dete srećnog lica čuva jedna porodica”. Manifestaciju je otvorio član Gradskog veća za socijalnu zaštitu i brigu o porodici i deci prof. dr Nikola Ćirović, a već u toku prepodneva u Pozorištu mladih počeo je prvi u nizu planiranih programa namenjenih najmlađima.Pridružujući se obeležavanju „Dečje nedelje”, u organizaciji Udruženja „Hendi” iz Veternika, štićenici Doma za decu i omladinu ometenu u razvoju u Veterniku izložili su u holu Pozorišta mladih svoje ručne radove i demonstrirali veštine koje su sastavni deo njihove svakodnevne rehabilitacije. Dok je jedna grupa korisnika usluga veterničkog doma radila u holu, druga je na spratu, u prostorijama Stonoteniskog kluba „Novi Sad” trenirala za današnji meč sa đacima ŠOSO „Milan Petrović”.</w:t>
      </w:r>
    </w:p>
    <w:p w:rsidR="002508A3" w:rsidRDefault="002508A3" w:rsidP="002508A3">
      <w:pPr>
        <w:spacing w:after="0" w:line="240" w:lineRule="auto"/>
        <w:ind w:firstLine="720"/>
        <w:jc w:val="both"/>
        <w:rPr>
          <w:rFonts w:ascii="Times New Roman" w:eastAsia="Times New Roman" w:hAnsi="Times New Roman" w:cs="Times New Roman"/>
          <w:bCs/>
          <w:noProof/>
          <w:sz w:val="24"/>
          <w:szCs w:val="24"/>
        </w:rPr>
      </w:pPr>
      <w:r>
        <w:rPr>
          <w:rFonts w:ascii="Times New Roman" w:eastAsia="Times New Roman" w:hAnsi="Times New Roman" w:cs="Times New Roman"/>
          <w:bCs/>
          <w:noProof/>
          <w:sz w:val="24"/>
          <w:szCs w:val="24"/>
        </w:rPr>
        <w:lastRenderedPageBreak/>
        <w:t>„</w:t>
      </w:r>
      <w:r w:rsidR="00511F37" w:rsidRPr="00511F37">
        <w:rPr>
          <w:rFonts w:ascii="Times New Roman" w:eastAsia="Times New Roman" w:hAnsi="Times New Roman" w:cs="Times New Roman"/>
          <w:bCs/>
          <w:noProof/>
          <w:sz w:val="24"/>
          <w:szCs w:val="24"/>
        </w:rPr>
        <w:t>Dugi niz godina sarađujemo sa Stonoteniskim klubom „Novi Sad” – kaže Momir Vučićević iz Udruženja „Hendi”, koje deluje u sklopu Doma u Veterniku. – Centralni deo današnjeg programa posvećen je stonom tenisu, najpopularnijem paraolimpijskom sportu u svetu i najtrofejnijem kod nas. Paraolimpijke Borislava Perić Ranković, Nada Matić i Zorica Popadić, koje su osvojile zlatnu medalju na nedavnom Svetskom prvenstvu za osobe s invaliditetom u Kini, i Mitar Palikuća revijalno će s decom odigrati meč u holu Pozorišta, dok će timovi iz doma i Škole „Milan P</w:t>
      </w:r>
      <w:r>
        <w:rPr>
          <w:rFonts w:ascii="Times New Roman" w:eastAsia="Times New Roman" w:hAnsi="Times New Roman" w:cs="Times New Roman"/>
          <w:bCs/>
          <w:noProof/>
          <w:sz w:val="24"/>
          <w:szCs w:val="24"/>
        </w:rPr>
        <w:t>etrović” odmeriti snage u sali.</w:t>
      </w:r>
    </w:p>
    <w:p w:rsidR="00511F37" w:rsidRPr="00511F37" w:rsidRDefault="00511F37" w:rsidP="002508A3">
      <w:pPr>
        <w:spacing w:after="0" w:line="240" w:lineRule="auto"/>
        <w:ind w:firstLine="720"/>
        <w:jc w:val="both"/>
        <w:rPr>
          <w:rFonts w:ascii="Times New Roman" w:eastAsia="Times New Roman" w:hAnsi="Times New Roman" w:cs="Times New Roman"/>
          <w:bCs/>
          <w:noProof/>
          <w:sz w:val="24"/>
          <w:szCs w:val="24"/>
        </w:rPr>
      </w:pPr>
      <w:r w:rsidRPr="00511F37">
        <w:rPr>
          <w:rFonts w:ascii="Times New Roman" w:eastAsia="Times New Roman" w:hAnsi="Times New Roman" w:cs="Times New Roman"/>
          <w:bCs/>
          <w:noProof/>
          <w:sz w:val="24"/>
          <w:szCs w:val="24"/>
        </w:rPr>
        <w:t>U Pozorištu mladih pomenuta izložba će moći da se vidi danas i sutra od 13 do 15 sati, kao i to kako štićenici Doma u Veterniku vezu, pletu, rade za razbojem. Trodnevni program pod nazivom „Nije nužno da živimo ružno”, u čijem centru pažnje su deca i osobe s invaliditetom, kako kaže Momir Vučićević, treba da skrene pažnju na njih kao ravnopravne u našem društvu i prezentuje njihove mogućnosti. Manifestacija ima i humanitarni karakter. Posetioci mogu izabrati neki od suvenira, rad štićenika Doma u Veterniku, a</w:t>
      </w:r>
      <w:r w:rsidR="002508A3">
        <w:rPr>
          <w:rFonts w:ascii="Times New Roman" w:eastAsia="Times New Roman" w:hAnsi="Times New Roman" w:cs="Times New Roman"/>
          <w:bCs/>
          <w:noProof/>
          <w:sz w:val="24"/>
          <w:szCs w:val="24"/>
        </w:rPr>
        <w:t xml:space="preserve"> zauzvrat im pokloniti slatkiš. </w:t>
      </w:r>
      <w:r w:rsidRPr="00511F37">
        <w:rPr>
          <w:rFonts w:ascii="Times New Roman" w:eastAsia="Times New Roman" w:hAnsi="Times New Roman" w:cs="Times New Roman"/>
          <w:bCs/>
          <w:noProof/>
          <w:sz w:val="24"/>
          <w:szCs w:val="24"/>
        </w:rPr>
        <w:t>Programom ovogodišnje „Dečje nedelje” pod pokroviteljstvom gradske vlasti predviđene su i psihološko-pedagoško-kreativne radionice za romsku decu u naseljima Veliki rit, Bangladeš i Šangaj.</w:t>
      </w:r>
    </w:p>
    <w:p w:rsidR="00711D98" w:rsidRDefault="00711D98" w:rsidP="00711D98">
      <w:pPr>
        <w:spacing w:after="0" w:line="240" w:lineRule="auto"/>
        <w:jc w:val="both"/>
        <w:rPr>
          <w:rFonts w:ascii="Times New Roman" w:eastAsia="Times New Roman" w:hAnsi="Times New Roman" w:cs="Times New Roman"/>
          <w:bCs/>
          <w:sz w:val="24"/>
          <w:szCs w:val="24"/>
        </w:rPr>
      </w:pPr>
    </w:p>
    <w:p w:rsidR="009B45A1" w:rsidRPr="002508A3" w:rsidRDefault="009B45A1" w:rsidP="009B45A1">
      <w:pPr>
        <w:spacing w:after="0" w:line="240" w:lineRule="auto"/>
        <w:jc w:val="center"/>
        <w:rPr>
          <w:rFonts w:ascii="Times New Roman" w:eastAsia="Times New Roman" w:hAnsi="Times New Roman" w:cs="Times New Roman"/>
          <w:b/>
          <w:bCs/>
          <w:color w:val="0000CC"/>
          <w:sz w:val="28"/>
          <w:szCs w:val="24"/>
        </w:rPr>
      </w:pPr>
      <w:r w:rsidRPr="002508A3">
        <w:rPr>
          <w:rFonts w:ascii="Times New Roman" w:eastAsia="Times New Roman" w:hAnsi="Times New Roman" w:cs="Times New Roman"/>
          <w:b/>
          <w:bCs/>
          <w:color w:val="0000CC"/>
          <w:sz w:val="28"/>
          <w:szCs w:val="24"/>
        </w:rPr>
        <w:t>ObeležavanjeDečjenedelje u Sremu</w:t>
      </w:r>
    </w:p>
    <w:p w:rsidR="009B45A1" w:rsidRDefault="009B45A1" w:rsidP="009B45A1">
      <w:pPr>
        <w:spacing w:after="0" w:line="240" w:lineRule="auto"/>
        <w:jc w:val="both"/>
        <w:rPr>
          <w:rFonts w:ascii="Times New Roman" w:eastAsia="Times New Roman" w:hAnsi="Times New Roman" w:cs="Times New Roman"/>
          <w:bCs/>
          <w:sz w:val="24"/>
          <w:szCs w:val="24"/>
        </w:rPr>
      </w:pPr>
    </w:p>
    <w:p w:rsidR="009B45A1" w:rsidRDefault="009B45A1" w:rsidP="009B45A1">
      <w:pPr>
        <w:spacing w:after="0" w:line="240" w:lineRule="auto"/>
        <w:ind w:firstLine="720"/>
        <w:jc w:val="both"/>
        <w:rPr>
          <w:rFonts w:ascii="Times New Roman" w:eastAsia="Times New Roman" w:hAnsi="Times New Roman" w:cs="Times New Roman"/>
          <w:bCs/>
          <w:sz w:val="24"/>
          <w:szCs w:val="24"/>
        </w:rPr>
      </w:pPr>
      <w:r w:rsidRPr="009B45A1">
        <w:rPr>
          <w:rFonts w:ascii="Times New Roman" w:eastAsia="Times New Roman" w:hAnsi="Times New Roman" w:cs="Times New Roman"/>
          <w:bCs/>
          <w:sz w:val="24"/>
          <w:szCs w:val="24"/>
        </w:rPr>
        <w:t>Pod sloganom "Svakodetesrećnog</w:t>
      </w:r>
      <w:r w:rsidR="002508A3">
        <w:rPr>
          <w:rFonts w:ascii="Times New Roman" w:eastAsia="Times New Roman" w:hAnsi="Times New Roman" w:cs="Times New Roman"/>
          <w:bCs/>
          <w:sz w:val="24"/>
          <w:szCs w:val="24"/>
        </w:rPr>
        <w:t xml:space="preserve">licačuvajednaporodica" </w:t>
      </w:r>
      <w:r w:rsidRPr="009B45A1">
        <w:rPr>
          <w:rFonts w:ascii="Times New Roman" w:eastAsia="Times New Roman" w:hAnsi="Times New Roman" w:cs="Times New Roman"/>
          <w:bCs/>
          <w:sz w:val="24"/>
          <w:szCs w:val="24"/>
        </w:rPr>
        <w:t xml:space="preserve"> je u svimsremskimopštinamapočeloobeležavanjeDečjenedelje.Cilj je da se ukaženastvarnipoložajdetetaimladih, da skrenepažnjanadetekojetreba da živi u štoboljimuslovimakako u porodiciilokalnojzajedn</w:t>
      </w:r>
      <w:r>
        <w:rPr>
          <w:rFonts w:ascii="Times New Roman" w:eastAsia="Times New Roman" w:hAnsi="Times New Roman" w:cs="Times New Roman"/>
          <w:bCs/>
          <w:sz w:val="24"/>
          <w:szCs w:val="24"/>
        </w:rPr>
        <w:t xml:space="preserve">ici, takoi u društvu u celini. </w:t>
      </w:r>
      <w:r w:rsidRPr="009B45A1">
        <w:rPr>
          <w:rFonts w:ascii="Times New Roman" w:eastAsia="Times New Roman" w:hAnsi="Times New Roman" w:cs="Times New Roman"/>
          <w:bCs/>
          <w:sz w:val="24"/>
          <w:szCs w:val="24"/>
        </w:rPr>
        <w:t>I ovegodineDečjanedeljabićeobeleženaraznimaktivnos</w:t>
      </w:r>
      <w:r>
        <w:rPr>
          <w:rFonts w:ascii="Times New Roman" w:eastAsia="Times New Roman" w:hAnsi="Times New Roman" w:cs="Times New Roman"/>
          <w:bCs/>
          <w:sz w:val="24"/>
          <w:szCs w:val="24"/>
        </w:rPr>
        <w:t xml:space="preserve">tima, a trajaćedo 12.oktobra. </w:t>
      </w:r>
      <w:r w:rsidRPr="009B45A1">
        <w:rPr>
          <w:rFonts w:ascii="Times New Roman" w:eastAsia="Times New Roman" w:hAnsi="Times New Roman" w:cs="Times New Roman"/>
          <w:bCs/>
          <w:sz w:val="24"/>
          <w:szCs w:val="24"/>
        </w:rPr>
        <w:t>ObeležavanjeDečjenedeljeimadugutradiciju.Prvi put kodnas je održana 1934. godine, a od 1987. godine je napredlogorganizacijePrijateljideceSrbijeuvedenaZakonom o društvenojbrizi o deciiodržava se svakegodine u mesecuoktobru.</w:t>
      </w:r>
    </w:p>
    <w:p w:rsidR="009B45A1" w:rsidRDefault="009B45A1" w:rsidP="00711D98">
      <w:pPr>
        <w:spacing w:after="0" w:line="240" w:lineRule="auto"/>
        <w:jc w:val="both"/>
        <w:rPr>
          <w:rFonts w:ascii="Times New Roman" w:eastAsia="Times New Roman" w:hAnsi="Times New Roman" w:cs="Times New Roman"/>
          <w:bCs/>
          <w:sz w:val="24"/>
          <w:szCs w:val="24"/>
        </w:rPr>
      </w:pPr>
    </w:p>
    <w:p w:rsidR="00711D98" w:rsidRPr="002508A3" w:rsidRDefault="00711D98" w:rsidP="0074731A">
      <w:pPr>
        <w:spacing w:after="0" w:line="240" w:lineRule="auto"/>
        <w:jc w:val="center"/>
        <w:rPr>
          <w:rFonts w:ascii="Times New Roman" w:eastAsia="Times New Roman" w:hAnsi="Times New Roman" w:cs="Times New Roman"/>
          <w:b/>
          <w:bCs/>
          <w:noProof/>
          <w:color w:val="0000CC"/>
          <w:sz w:val="28"/>
          <w:szCs w:val="24"/>
        </w:rPr>
      </w:pPr>
      <w:r w:rsidRPr="002508A3">
        <w:rPr>
          <w:rFonts w:ascii="Times New Roman" w:eastAsia="Times New Roman" w:hAnsi="Times New Roman" w:cs="Times New Roman"/>
          <w:b/>
          <w:bCs/>
          <w:noProof/>
          <w:color w:val="0000CC"/>
          <w:sz w:val="28"/>
          <w:szCs w:val="24"/>
        </w:rPr>
        <w:t>„Krešu“ plate četiri meseca pre zakonskog roka</w:t>
      </w:r>
    </w:p>
    <w:p w:rsidR="009B45A1" w:rsidRDefault="009B45A1" w:rsidP="0074731A">
      <w:pPr>
        <w:spacing w:after="0" w:line="240" w:lineRule="auto"/>
        <w:ind w:firstLine="720"/>
        <w:jc w:val="both"/>
        <w:rPr>
          <w:rFonts w:ascii="Times New Roman" w:eastAsia="Times New Roman" w:hAnsi="Times New Roman" w:cs="Times New Roman"/>
          <w:bCs/>
          <w:noProof/>
          <w:sz w:val="24"/>
          <w:szCs w:val="24"/>
        </w:rPr>
      </w:pPr>
    </w:p>
    <w:p w:rsidR="00711D98" w:rsidRPr="00711D98" w:rsidRDefault="002508A3" w:rsidP="0074731A">
      <w:pPr>
        <w:spacing w:after="0" w:line="240" w:lineRule="auto"/>
        <w:ind w:firstLine="720"/>
        <w:jc w:val="both"/>
        <w:rPr>
          <w:rFonts w:ascii="Times New Roman" w:eastAsia="Times New Roman" w:hAnsi="Times New Roman" w:cs="Times New Roman"/>
          <w:b/>
          <w:bCs/>
          <w:noProof/>
          <w:sz w:val="24"/>
          <w:szCs w:val="24"/>
        </w:rPr>
      </w:pPr>
      <w:r w:rsidRPr="00711D98">
        <w:rPr>
          <w:rFonts w:ascii="Times New Roman" w:eastAsia="Times New Roman" w:hAnsi="Times New Roman" w:cs="Times New Roman"/>
          <w:bCs/>
          <w:noProof/>
          <w:sz w:val="24"/>
          <w:szCs w:val="24"/>
        </w:rPr>
        <w:drawing>
          <wp:anchor distT="0" distB="0" distL="114300" distR="114300" simplePos="0" relativeHeight="251671552" behindDoc="0" locked="0" layoutInCell="1" allowOverlap="1">
            <wp:simplePos x="0" y="0"/>
            <wp:positionH relativeFrom="column">
              <wp:posOffset>3776980</wp:posOffset>
            </wp:positionH>
            <wp:positionV relativeFrom="paragraph">
              <wp:posOffset>243205</wp:posOffset>
            </wp:positionV>
            <wp:extent cx="2143125" cy="1480820"/>
            <wp:effectExtent l="0" t="0" r="9525" b="5080"/>
            <wp:wrapSquare wrapText="bothSides"/>
            <wp:docPr id="4" name="Picture 4" descr="Минули рад камен спотицања ( Фото: Архива Дневника)">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Минули рад камен спотицања ( Фото: Архива Дневника)">
                      <a:hlinkClick r:id="rId14"/>
                    </pic:cNvPr>
                    <pic:cNvPicPr>
                      <a:picLocks noChangeAspect="1" noChangeArrowheads="1"/>
                    </pic:cNvPicPr>
                  </pic:nvPicPr>
                  <pic:blipFill>
                    <a:blip r:embed="rId15" cstate="email">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143125" cy="1480820"/>
                    </a:xfrm>
                    <a:prstGeom prst="rect">
                      <a:avLst/>
                    </a:prstGeom>
                    <a:noFill/>
                    <a:ln>
                      <a:noFill/>
                    </a:ln>
                  </pic:spPr>
                </pic:pic>
              </a:graphicData>
            </a:graphic>
          </wp:anchor>
        </w:drawing>
      </w:r>
      <w:r w:rsidR="00711D98" w:rsidRPr="00711D98">
        <w:rPr>
          <w:rFonts w:ascii="Times New Roman" w:eastAsia="Times New Roman" w:hAnsi="Times New Roman" w:cs="Times New Roman"/>
          <w:bCs/>
          <w:noProof/>
          <w:sz w:val="24"/>
          <w:szCs w:val="24"/>
        </w:rPr>
        <w:t>Unija sindikata prosvetnih radnika Srbije uputila je Vladi Srbije otvoreno pismo u kojem traži da ovo telo “spreči pljačku” zaposlenih u školama. Po tvrdnjama Unije sve škole u Srbiji dobile su, preko filijala Uprave za trezor,ultimativna pisma u kojima se od njih traži da po osnovu minulog rada urgentno umanje zarade zaposlenima koji su deo staža ostvarili kod drugog poslodavca.- Na ovaj način,četiri meseca pre zakonskog roka, Uprava za trezor zavlači ruke u yepove zaposlenih u prosveti, koji će doći pod udar ovih zakonskih odredbi, ne konsultujući ni Ministarstvo rada, ni sindikate -kaže predsednik Unije Dragan Matijević.</w:t>
      </w:r>
    </w:p>
    <w:p w:rsidR="00711D98" w:rsidRDefault="00711D98" w:rsidP="002508A3">
      <w:pPr>
        <w:spacing w:after="0" w:line="240" w:lineRule="auto"/>
        <w:ind w:firstLine="720"/>
        <w:jc w:val="both"/>
        <w:rPr>
          <w:rFonts w:ascii="Times New Roman" w:eastAsia="Times New Roman" w:hAnsi="Times New Roman" w:cs="Times New Roman"/>
          <w:b/>
          <w:bCs/>
          <w:noProof/>
          <w:sz w:val="24"/>
          <w:szCs w:val="24"/>
        </w:rPr>
      </w:pPr>
      <w:r>
        <w:rPr>
          <w:rFonts w:ascii="Times New Roman" w:eastAsia="Times New Roman" w:hAnsi="Times New Roman" w:cs="Times New Roman"/>
          <w:bCs/>
          <w:noProof/>
          <w:sz w:val="24"/>
          <w:szCs w:val="24"/>
        </w:rPr>
        <w:t>„</w:t>
      </w:r>
      <w:r w:rsidRPr="00711D98">
        <w:rPr>
          <w:rFonts w:ascii="Times New Roman" w:eastAsia="Times New Roman" w:hAnsi="Times New Roman" w:cs="Times New Roman"/>
          <w:bCs/>
          <w:noProof/>
          <w:sz w:val="24"/>
          <w:szCs w:val="24"/>
        </w:rPr>
        <w:t xml:space="preserve">Međutim, Zakon o radu u članu 8. stav 2. dozvoljava i veća prava od prava utvrđenih zakonom kroz opšte akte kao što su Kolektivni ugovor i Ugovor o radu, a ostavio je i rok od šest meseci za usaglašavanje kolektivnih ugovora, što ističe tek 29. januara sledeće godine.Članovima Unije nije jasno ni šta se podrazumeva pod „poslednjim poslodavcem“, jer veliki broj prosvetnih radnika deo radnog veka proveo je u javnim i državnim službama, a plate su i tada i danas primali iz buyeta. Smatraju da je sporno i to što se zarade po osnovu minulog rada umanjuju retroaktivno, </w:t>
      </w:r>
      <w:r w:rsidRPr="00711D98">
        <w:rPr>
          <w:rFonts w:ascii="Times New Roman" w:eastAsia="Times New Roman" w:hAnsi="Times New Roman" w:cs="Times New Roman"/>
          <w:bCs/>
          <w:noProof/>
          <w:sz w:val="24"/>
          <w:szCs w:val="24"/>
        </w:rPr>
        <w:lastRenderedPageBreak/>
        <w:t>što je u suprotnosti s pozitivnim zakonskim normama. Naime, mnogima će biti izbrisano pravo koje su uživali decenijama unazad, čime država jednostrano poništava i deo njihovih ugovora o radu, koje su zaposleni potpisali s poslodavcima, a što je pravno neodrživo.</w:t>
      </w:r>
    </w:p>
    <w:p w:rsidR="002508A3" w:rsidRPr="002508A3" w:rsidRDefault="002508A3" w:rsidP="002508A3">
      <w:pPr>
        <w:spacing w:after="0" w:line="240" w:lineRule="auto"/>
        <w:ind w:firstLine="720"/>
        <w:jc w:val="both"/>
        <w:rPr>
          <w:rFonts w:ascii="Times New Roman" w:eastAsia="Times New Roman" w:hAnsi="Times New Roman" w:cs="Times New Roman"/>
          <w:b/>
          <w:bCs/>
          <w:noProof/>
          <w:sz w:val="24"/>
          <w:szCs w:val="24"/>
        </w:rPr>
      </w:pPr>
    </w:p>
    <w:p w:rsidR="00711D98" w:rsidRPr="002508A3" w:rsidRDefault="00711D98" w:rsidP="0074731A">
      <w:pPr>
        <w:spacing w:after="0" w:line="240" w:lineRule="auto"/>
        <w:jc w:val="center"/>
        <w:rPr>
          <w:rFonts w:ascii="Times New Roman" w:eastAsia="Times New Roman" w:hAnsi="Times New Roman" w:cs="Times New Roman"/>
          <w:bCs/>
          <w:noProof/>
          <w:color w:val="0000CC"/>
          <w:sz w:val="28"/>
          <w:szCs w:val="24"/>
        </w:rPr>
      </w:pPr>
      <w:r w:rsidRPr="002508A3">
        <w:rPr>
          <w:rFonts w:ascii="Times New Roman" w:eastAsia="Times New Roman" w:hAnsi="Times New Roman" w:cs="Times New Roman"/>
          <w:b/>
          <w:bCs/>
          <w:noProof/>
          <w:color w:val="0000CC"/>
          <w:sz w:val="28"/>
          <w:szCs w:val="24"/>
        </w:rPr>
        <w:t>Slede sudski sporovi</w:t>
      </w:r>
    </w:p>
    <w:p w:rsidR="00711D98" w:rsidRDefault="00711D98" w:rsidP="0074731A">
      <w:pPr>
        <w:spacing w:after="0" w:line="240" w:lineRule="auto"/>
        <w:ind w:firstLine="720"/>
        <w:jc w:val="both"/>
        <w:rPr>
          <w:rFonts w:ascii="Times New Roman" w:eastAsia="Times New Roman" w:hAnsi="Times New Roman" w:cs="Times New Roman"/>
          <w:bCs/>
          <w:noProof/>
          <w:sz w:val="24"/>
          <w:szCs w:val="24"/>
        </w:rPr>
      </w:pPr>
    </w:p>
    <w:p w:rsidR="00711D98" w:rsidRDefault="00711D98" w:rsidP="0074731A">
      <w:pPr>
        <w:spacing w:after="0" w:line="240" w:lineRule="auto"/>
        <w:ind w:firstLine="720"/>
        <w:jc w:val="both"/>
        <w:rPr>
          <w:rFonts w:ascii="Times New Roman" w:eastAsia="Times New Roman" w:hAnsi="Times New Roman" w:cs="Times New Roman"/>
          <w:bCs/>
          <w:noProof/>
          <w:sz w:val="24"/>
          <w:szCs w:val="24"/>
        </w:rPr>
      </w:pPr>
      <w:r w:rsidRPr="00711D98">
        <w:rPr>
          <w:rFonts w:ascii="Times New Roman" w:eastAsia="Times New Roman" w:hAnsi="Times New Roman" w:cs="Times New Roman"/>
          <w:bCs/>
          <w:noProof/>
          <w:sz w:val="24"/>
          <w:szCs w:val="24"/>
        </w:rPr>
        <w:t>Po rečima Dragana Matijevića, Poseban kolektivni ugovor za osnovne, srednje škole i domove učenika ističe 13. januara sledeće godine i tek kada on istekne, u novom ugovoru se može primeniti odredba Zakona o radu kojom će se drugačije rešiti pitanje minulog rada. - Potvrdu za sve ove činjenice dobili smo u vidu mišljenja i od Ministarstva za rad, boračka i socijalna pitanja, a s tim mišljenjem saglasne su i sudije Vrhovnog kasacionog suda - kaže Dragan Matijević. -Zbog toga smo upozorili nadležne i direktore škola da će sindikati podržati sve svoje članove koji će pokrenuti sudske sporove zbog nezakonitog umanjenja zarada po osnovu minulog rada.</w:t>
      </w:r>
    </w:p>
    <w:p w:rsidR="002508A3" w:rsidRPr="00711D98" w:rsidRDefault="002508A3" w:rsidP="002508A3">
      <w:pPr>
        <w:spacing w:after="0" w:line="240" w:lineRule="auto"/>
        <w:jc w:val="both"/>
        <w:rPr>
          <w:rFonts w:ascii="Times New Roman" w:eastAsia="Times New Roman" w:hAnsi="Times New Roman" w:cs="Times New Roman"/>
          <w:bCs/>
          <w:noProof/>
          <w:sz w:val="24"/>
          <w:szCs w:val="24"/>
        </w:rPr>
      </w:pPr>
    </w:p>
    <w:p w:rsidR="002508A3" w:rsidRPr="002508A3" w:rsidRDefault="002508A3" w:rsidP="002508A3">
      <w:pPr>
        <w:spacing w:after="0" w:line="240" w:lineRule="auto"/>
        <w:jc w:val="center"/>
        <w:rPr>
          <w:rFonts w:ascii="Times New Roman" w:eastAsia="Times New Roman" w:hAnsi="Times New Roman" w:cs="Times New Roman"/>
          <w:b/>
          <w:bCs/>
          <w:noProof/>
          <w:color w:val="0000CC"/>
          <w:sz w:val="28"/>
          <w:szCs w:val="24"/>
        </w:rPr>
      </w:pPr>
      <w:r w:rsidRPr="002508A3">
        <w:rPr>
          <w:rFonts w:ascii="Times New Roman" w:eastAsia="Times New Roman" w:hAnsi="Times New Roman" w:cs="Times New Roman"/>
          <w:b/>
          <w:bCs/>
          <w:noProof/>
          <w:color w:val="0000CC"/>
          <w:sz w:val="28"/>
          <w:szCs w:val="24"/>
        </w:rPr>
        <w:t xml:space="preserve">Premijera filma o Tesli </w:t>
      </w:r>
    </w:p>
    <w:p w:rsidR="002508A3" w:rsidRPr="002508A3" w:rsidRDefault="002508A3" w:rsidP="002508A3">
      <w:pPr>
        <w:spacing w:after="0" w:line="240" w:lineRule="auto"/>
        <w:ind w:firstLine="720"/>
        <w:jc w:val="both"/>
        <w:rPr>
          <w:rFonts w:ascii="Times New Roman" w:eastAsia="Times New Roman" w:hAnsi="Times New Roman" w:cs="Times New Roman"/>
          <w:bCs/>
          <w:noProof/>
          <w:sz w:val="24"/>
          <w:szCs w:val="24"/>
        </w:rPr>
      </w:pPr>
    </w:p>
    <w:p w:rsidR="002508A3" w:rsidRPr="002508A3" w:rsidRDefault="002508A3" w:rsidP="002508A3">
      <w:pPr>
        <w:spacing w:after="0" w:line="240" w:lineRule="auto"/>
        <w:ind w:firstLine="720"/>
        <w:jc w:val="both"/>
        <w:rPr>
          <w:rFonts w:ascii="Calibri" w:eastAsia="Calibri" w:hAnsi="Calibri" w:cs="Times New Roman"/>
          <w:noProof/>
        </w:rPr>
      </w:pPr>
      <w:r w:rsidRPr="002508A3">
        <w:rPr>
          <w:rFonts w:ascii="Times New Roman" w:eastAsia="Times New Roman" w:hAnsi="Times New Roman" w:cs="Times New Roman"/>
          <w:bCs/>
          <w:noProof/>
          <w:sz w:val="24"/>
          <w:szCs w:val="24"/>
        </w:rPr>
        <w:drawing>
          <wp:anchor distT="0" distB="0" distL="114300" distR="114300" simplePos="0" relativeHeight="251687936" behindDoc="1" locked="0" layoutInCell="1" allowOverlap="1">
            <wp:simplePos x="0" y="0"/>
            <wp:positionH relativeFrom="column">
              <wp:posOffset>3834130</wp:posOffset>
            </wp:positionH>
            <wp:positionV relativeFrom="paragraph">
              <wp:posOffset>249555</wp:posOffset>
            </wp:positionV>
            <wp:extent cx="2087880" cy="1390650"/>
            <wp:effectExtent l="0" t="0" r="7620" b="0"/>
            <wp:wrapTight wrapText="bothSides">
              <wp:wrapPolygon edited="0">
                <wp:start x="0" y="0"/>
                <wp:lineTo x="0" y="21304"/>
                <wp:lineTo x="21482" y="21304"/>
                <wp:lineTo x="21482" y="0"/>
                <wp:lineTo x="0" y="0"/>
              </wp:wrapPolygon>
            </wp:wrapTight>
            <wp:docPr id="5" name="Picture 5" descr="Nikola-Tesl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Nikola-Tesla1"/>
                    <pic:cNvPicPr>
                      <a:picLocks noChangeAspect="1" noChangeArrowheads="1"/>
                    </pic:cNvPicPr>
                  </pic:nvPicPr>
                  <pic:blipFill>
                    <a:blip r:embed="rId16" cstate="email">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087880" cy="1390650"/>
                    </a:xfrm>
                    <a:prstGeom prst="rect">
                      <a:avLst/>
                    </a:prstGeom>
                    <a:noFill/>
                    <a:ln>
                      <a:noFill/>
                    </a:ln>
                  </pic:spPr>
                </pic:pic>
              </a:graphicData>
            </a:graphic>
          </wp:anchor>
        </w:drawing>
      </w:r>
      <w:r w:rsidRPr="002508A3">
        <w:rPr>
          <w:rFonts w:ascii="Times New Roman" w:eastAsia="Times New Roman" w:hAnsi="Times New Roman" w:cs="Times New Roman"/>
          <w:bCs/>
          <w:noProof/>
          <w:sz w:val="24"/>
          <w:szCs w:val="24"/>
        </w:rPr>
        <w:t>Dokumentarni film posvećen poslednjoj laboratoriji Nikole Tesle na Long Ajlendu u SAD, je premijerno prikazan 4. oktobra u hotelu Njujorker u kojem je veliki naučnik preminuo 1943. godine. Film"Tower to The People" govori o Teslinoj laboratoriji i tornju pod nazivom Vordenklif koji se nalazi na Long Ajlendu, preko kojeg je Tesla želeo da obezbedi besplatnu bežičnu energiju celom svetu, rekla je kompozitorka i pijanistkinja Marina Arsenijević, koja je komponovala muziku za film. Ona je podsetila da je za samo šest dana kampanje preko interneta prošle godine prikupljeno potrebnih 2,2 miliona dolara za spasavanje Tesline laboratorije od rušenja i od prodaje zemljišta za izgradnju komercijalne institucije. Dokumentarni film o Teslinoj laboratoriji na Long Ajlendu režirao je Džozef Sikorski, a u filmu govore poslednji Teslin bliži živi rođak i osnivač Teslinog memorijalnog društva Vilijam Terbo, zatim komičar Metju Inman, koji je inicirao akciju prikupljanja novca za očuvanje laboratorije, naučnici Mark Sajfer, Sebastijan Vajt, Marina Arsenijević i drugi.</w:t>
      </w:r>
    </w:p>
    <w:p w:rsidR="00511F37" w:rsidRDefault="00511F37" w:rsidP="00511F37">
      <w:pPr>
        <w:spacing w:after="0" w:line="240" w:lineRule="auto"/>
        <w:jc w:val="both"/>
        <w:rPr>
          <w:rFonts w:ascii="Times New Roman" w:eastAsia="Times New Roman" w:hAnsi="Times New Roman" w:cs="Times New Roman"/>
          <w:bCs/>
          <w:noProof/>
          <w:sz w:val="24"/>
          <w:szCs w:val="24"/>
        </w:rPr>
      </w:pPr>
    </w:p>
    <w:p w:rsidR="000D7A4A" w:rsidRPr="002508A3" w:rsidRDefault="000D7A4A" w:rsidP="000D7A4A">
      <w:pPr>
        <w:spacing w:after="0" w:line="240" w:lineRule="auto"/>
        <w:jc w:val="center"/>
        <w:rPr>
          <w:rFonts w:ascii="Times New Roman" w:eastAsia="Times New Roman" w:hAnsi="Times New Roman" w:cs="Times New Roman"/>
          <w:b/>
          <w:bCs/>
          <w:noProof/>
          <w:color w:val="0000CC"/>
          <w:sz w:val="28"/>
          <w:szCs w:val="24"/>
        </w:rPr>
      </w:pPr>
      <w:r w:rsidRPr="002508A3">
        <w:rPr>
          <w:rFonts w:ascii="Times New Roman" w:eastAsia="Times New Roman" w:hAnsi="Times New Roman" w:cs="Times New Roman"/>
          <w:b/>
          <w:bCs/>
          <w:noProof/>
          <w:color w:val="0000CC"/>
          <w:sz w:val="28"/>
          <w:szCs w:val="24"/>
        </w:rPr>
        <w:t>Privatni vrtići još čekaju subvencije</w:t>
      </w:r>
    </w:p>
    <w:p w:rsidR="000D7A4A" w:rsidRDefault="000D7A4A" w:rsidP="000D7A4A">
      <w:pPr>
        <w:spacing w:after="0" w:line="240" w:lineRule="auto"/>
        <w:jc w:val="both"/>
        <w:rPr>
          <w:rFonts w:ascii="Times New Roman" w:eastAsia="Times New Roman" w:hAnsi="Times New Roman" w:cs="Times New Roman"/>
          <w:b/>
          <w:bCs/>
          <w:noProof/>
          <w:sz w:val="24"/>
          <w:szCs w:val="24"/>
        </w:rPr>
      </w:pPr>
    </w:p>
    <w:p w:rsidR="002508A3" w:rsidRDefault="000D7A4A" w:rsidP="002508A3">
      <w:pPr>
        <w:spacing w:after="0" w:line="240" w:lineRule="auto"/>
        <w:ind w:firstLine="720"/>
        <w:jc w:val="both"/>
        <w:rPr>
          <w:rFonts w:ascii="Times New Roman" w:eastAsia="Times New Roman" w:hAnsi="Times New Roman" w:cs="Times New Roman"/>
          <w:bCs/>
          <w:noProof/>
          <w:sz w:val="24"/>
          <w:szCs w:val="24"/>
        </w:rPr>
      </w:pPr>
      <w:r w:rsidRPr="000D7A4A">
        <w:rPr>
          <w:rFonts w:ascii="Times New Roman" w:eastAsia="Times New Roman" w:hAnsi="Times New Roman" w:cs="Times New Roman"/>
          <w:bCs/>
          <w:noProof/>
          <w:sz w:val="24"/>
          <w:szCs w:val="24"/>
        </w:rPr>
        <w:t xml:space="preserve">Gradonačelnik Novog Sada Miloš Vučević u julu je najavio da će grad od početka ove školske godine sa 68 miliona dinara subvencionisati boravak dece u privatnim vrtićima, čime je najavljeno smanjenje liste čekanja u Predškolskoj ustanovi "Radosno detinjstvo". U Udruženju privatnih predškolskih ustanova kažu da su sa liste čekanja povukli skoro 500 mališana, ali od grada još nisu dobili novac.Bez dovoljno novca, u privatnim vrtićima u Novom Sadu kažu da će teško ispunjavati norme koje im zakon propisuje. Imaju skoro 1.500 mališana kojima je svakodnevno potrebna hrana, sredstva za higijenu, ali i igračke, bojice..."Mi smo u stalnom kontaktu sa ljudima iz gradske uprave za socijalnu i dečju zaštitu. Dobijamo neke informacije, ali ništa zvanično. Nemamo nikakve rokove, nismo vezani ni mi ni oni, tako da se ovo razvlači. Zašto je to tako ne znamo. Nama je svaki dan bitan, troškovi su veliki", ukazuje Goran Urukalo iz Udruženja privatnih </w:t>
      </w:r>
      <w:r w:rsidR="002508A3">
        <w:rPr>
          <w:rFonts w:ascii="Times New Roman" w:eastAsia="Times New Roman" w:hAnsi="Times New Roman" w:cs="Times New Roman"/>
          <w:bCs/>
          <w:noProof/>
          <w:sz w:val="24"/>
          <w:szCs w:val="24"/>
        </w:rPr>
        <w:t xml:space="preserve">predškolskih ustanova Novi Sad. </w:t>
      </w:r>
      <w:r w:rsidRPr="000D7A4A">
        <w:rPr>
          <w:rFonts w:ascii="Times New Roman" w:eastAsia="Times New Roman" w:hAnsi="Times New Roman" w:cs="Times New Roman"/>
          <w:bCs/>
          <w:noProof/>
          <w:sz w:val="24"/>
          <w:szCs w:val="24"/>
        </w:rPr>
        <w:t xml:space="preserve">Neki vrtići su računali na kašnjenje novca, </w:t>
      </w:r>
      <w:r w:rsidRPr="000D7A4A">
        <w:rPr>
          <w:rFonts w:ascii="Times New Roman" w:eastAsia="Times New Roman" w:hAnsi="Times New Roman" w:cs="Times New Roman"/>
          <w:bCs/>
          <w:noProof/>
          <w:sz w:val="24"/>
          <w:szCs w:val="24"/>
        </w:rPr>
        <w:lastRenderedPageBreak/>
        <w:t xml:space="preserve">pa su se pripremili i još uspevaju da se finansiraju od roditeljske doplate, dok neki naplaćuju punu cenu boravka, pa će roditeljima vratiti novac kada grad počne </w:t>
      </w:r>
      <w:r w:rsidR="002508A3">
        <w:rPr>
          <w:rFonts w:ascii="Times New Roman" w:eastAsia="Times New Roman" w:hAnsi="Times New Roman" w:cs="Times New Roman"/>
          <w:bCs/>
          <w:noProof/>
          <w:sz w:val="24"/>
          <w:szCs w:val="24"/>
        </w:rPr>
        <w:t xml:space="preserve">sa subvecijama, dodaje Urukalo. </w:t>
      </w:r>
    </w:p>
    <w:p w:rsidR="000D7A4A" w:rsidRPr="002508A3" w:rsidRDefault="000D7A4A" w:rsidP="002508A3">
      <w:pPr>
        <w:spacing w:after="0" w:line="240" w:lineRule="auto"/>
        <w:ind w:firstLine="720"/>
        <w:jc w:val="both"/>
        <w:rPr>
          <w:rFonts w:ascii="Times New Roman" w:eastAsia="Times New Roman" w:hAnsi="Times New Roman" w:cs="Times New Roman"/>
          <w:bCs/>
          <w:noProof/>
          <w:sz w:val="24"/>
          <w:szCs w:val="24"/>
        </w:rPr>
      </w:pPr>
      <w:r w:rsidRPr="000D7A4A">
        <w:rPr>
          <w:rFonts w:ascii="Times New Roman" w:eastAsia="Times New Roman" w:hAnsi="Times New Roman" w:cs="Times New Roman"/>
          <w:bCs/>
          <w:noProof/>
          <w:sz w:val="24"/>
          <w:szCs w:val="24"/>
        </w:rPr>
        <w:t xml:space="preserve">U odgovoru koji smo dobili iz Predškolske ustanove "Radosno detinjstvo" navodi se da oni primaju zahteve za subvencije, a da bi započeli obradu i štampanje rešenja, "potrebno je da grad i </w:t>
      </w:r>
      <w:r w:rsidR="002508A3">
        <w:rPr>
          <w:rFonts w:ascii="Times New Roman" w:eastAsia="Times New Roman" w:hAnsi="Times New Roman" w:cs="Times New Roman"/>
          <w:bCs/>
          <w:noProof/>
          <w:sz w:val="24"/>
          <w:szCs w:val="24"/>
        </w:rPr>
        <w:t xml:space="preserve">privatni vrtići sklope ugovor". </w:t>
      </w:r>
      <w:r w:rsidRPr="000D7A4A">
        <w:rPr>
          <w:rFonts w:ascii="Times New Roman" w:eastAsia="Times New Roman" w:hAnsi="Times New Roman" w:cs="Times New Roman"/>
          <w:bCs/>
          <w:noProof/>
          <w:sz w:val="24"/>
          <w:szCs w:val="24"/>
        </w:rPr>
        <w:t>U gradskoj upravi nam je, međutim, rečeno da će novac biti uplaćen ove nedelje i da su manji tehnički problemi jedini razlo</w:t>
      </w:r>
      <w:r w:rsidR="002508A3">
        <w:rPr>
          <w:rFonts w:ascii="Times New Roman" w:eastAsia="Times New Roman" w:hAnsi="Times New Roman" w:cs="Times New Roman"/>
          <w:bCs/>
          <w:noProof/>
          <w:sz w:val="24"/>
          <w:szCs w:val="24"/>
        </w:rPr>
        <w:t xml:space="preserve">g što to do sada nije učinjeno. </w:t>
      </w:r>
      <w:r w:rsidRPr="000D7A4A">
        <w:rPr>
          <w:rFonts w:ascii="Times New Roman" w:eastAsia="Times New Roman" w:hAnsi="Times New Roman" w:cs="Times New Roman"/>
          <w:bCs/>
          <w:noProof/>
          <w:sz w:val="24"/>
          <w:szCs w:val="24"/>
        </w:rPr>
        <w:t>Ipak, u Udruženju privatnih predškolskih ustanova kažu da to nije moguće zato što oni još uvek nisu potpisali nikakav ugovor sa gradom, a roditelji nisu dobili rešenje o subvencionisanju dela troškova boravka nji</w:t>
      </w:r>
      <w:r w:rsidR="002508A3">
        <w:rPr>
          <w:rFonts w:ascii="Times New Roman" w:eastAsia="Times New Roman" w:hAnsi="Times New Roman" w:cs="Times New Roman"/>
          <w:bCs/>
          <w:noProof/>
          <w:sz w:val="24"/>
          <w:szCs w:val="24"/>
        </w:rPr>
        <w:t xml:space="preserve">hove dece u privatnim vrtićima. </w:t>
      </w:r>
      <w:r w:rsidRPr="000D7A4A">
        <w:rPr>
          <w:rFonts w:ascii="Times New Roman" w:eastAsia="Times New Roman" w:hAnsi="Times New Roman" w:cs="Times New Roman"/>
          <w:bCs/>
          <w:noProof/>
          <w:sz w:val="24"/>
          <w:szCs w:val="24"/>
        </w:rPr>
        <w:t>Na teritoriji Novog Sada postoji 21 privatni vrtić za koji je predviđeno subvencionisanje.</w:t>
      </w:r>
      <w:hyperlink r:id="rId17" w:history="1">
        <w:r w:rsidRPr="000647E5">
          <w:rPr>
            <w:rStyle w:val="Hyperlink"/>
            <w:rFonts w:ascii="Times New Roman" w:eastAsia="Times New Roman" w:hAnsi="Times New Roman" w:cs="Times New Roman"/>
            <w:bCs/>
            <w:noProof/>
            <w:sz w:val="24"/>
            <w:szCs w:val="24"/>
          </w:rPr>
          <w:t>http://www.youtube.com/watch?v=Yx_8MRLbGj4</w:t>
        </w:r>
      </w:hyperlink>
    </w:p>
    <w:p w:rsidR="00511F37" w:rsidRDefault="00511F37" w:rsidP="0074731A">
      <w:pPr>
        <w:spacing w:after="0" w:line="240" w:lineRule="auto"/>
        <w:jc w:val="both"/>
        <w:rPr>
          <w:rFonts w:ascii="Times New Roman" w:eastAsia="Times New Roman" w:hAnsi="Times New Roman" w:cs="Times New Roman"/>
          <w:bCs/>
          <w:noProof/>
          <w:sz w:val="24"/>
          <w:szCs w:val="24"/>
        </w:rPr>
      </w:pPr>
    </w:p>
    <w:p w:rsidR="00511F37" w:rsidRPr="00511F37" w:rsidRDefault="00511F37" w:rsidP="0074731A">
      <w:pPr>
        <w:spacing w:after="0" w:line="240" w:lineRule="auto"/>
        <w:jc w:val="center"/>
        <w:rPr>
          <w:rFonts w:ascii="Times New Roman" w:eastAsia="Times New Roman" w:hAnsi="Times New Roman" w:cs="Times New Roman"/>
          <w:b/>
          <w:bCs/>
          <w:noProof/>
          <w:sz w:val="28"/>
          <w:szCs w:val="24"/>
        </w:rPr>
      </w:pPr>
      <w:r w:rsidRPr="002508A3">
        <w:rPr>
          <w:rFonts w:ascii="Times New Roman" w:eastAsia="Times New Roman" w:hAnsi="Times New Roman" w:cs="Times New Roman"/>
          <w:b/>
          <w:bCs/>
          <w:noProof/>
          <w:color w:val="0000CC"/>
          <w:sz w:val="28"/>
          <w:szCs w:val="24"/>
        </w:rPr>
        <w:t>U kikindskoj trci i ambasador Norveške</w:t>
      </w:r>
    </w:p>
    <w:p w:rsidR="00511F37" w:rsidRPr="00511F37" w:rsidRDefault="00511F37" w:rsidP="0074731A">
      <w:pPr>
        <w:spacing w:after="0" w:line="240" w:lineRule="auto"/>
        <w:jc w:val="both"/>
        <w:rPr>
          <w:rFonts w:ascii="Times New Roman" w:eastAsia="Times New Roman" w:hAnsi="Times New Roman" w:cs="Times New Roman"/>
          <w:bCs/>
          <w:noProof/>
          <w:sz w:val="24"/>
          <w:szCs w:val="24"/>
        </w:rPr>
      </w:pPr>
    </w:p>
    <w:p w:rsidR="002508A3" w:rsidRDefault="002508A3" w:rsidP="002508A3">
      <w:pPr>
        <w:spacing w:after="0" w:line="240" w:lineRule="auto"/>
        <w:ind w:firstLine="720"/>
        <w:jc w:val="both"/>
        <w:rPr>
          <w:rFonts w:ascii="Times New Roman" w:eastAsia="Times New Roman" w:hAnsi="Times New Roman" w:cs="Times New Roman"/>
          <w:bCs/>
          <w:noProof/>
          <w:sz w:val="24"/>
          <w:szCs w:val="24"/>
        </w:rPr>
      </w:pPr>
      <w:r w:rsidRPr="00511F37">
        <w:rPr>
          <w:rFonts w:ascii="Times New Roman" w:eastAsia="Times New Roman" w:hAnsi="Times New Roman" w:cs="Times New Roman"/>
          <w:bCs/>
          <w:noProof/>
          <w:sz w:val="24"/>
          <w:szCs w:val="24"/>
        </w:rPr>
        <w:drawing>
          <wp:anchor distT="0" distB="0" distL="114300" distR="114300" simplePos="0" relativeHeight="251683840" behindDoc="1" locked="0" layoutInCell="1" allowOverlap="1">
            <wp:simplePos x="0" y="0"/>
            <wp:positionH relativeFrom="column">
              <wp:posOffset>3691255</wp:posOffset>
            </wp:positionH>
            <wp:positionV relativeFrom="paragraph">
              <wp:posOffset>242570</wp:posOffset>
            </wp:positionV>
            <wp:extent cx="2228850" cy="1540510"/>
            <wp:effectExtent l="0" t="0" r="0" b="2540"/>
            <wp:wrapTight wrapText="bothSides">
              <wp:wrapPolygon edited="0">
                <wp:start x="0" y="0"/>
                <wp:lineTo x="0" y="21369"/>
                <wp:lineTo x="21415" y="21369"/>
                <wp:lineTo x="21415" y="0"/>
                <wp:lineTo x="0" y="0"/>
              </wp:wrapPolygon>
            </wp:wrapTight>
            <wp:docPr id="14" name="Picture 14" descr="http://www.dnevnik.rs/sites/default/files/imagecache/Slika-vest/4_134.jpg">
              <a:hlinkClick xmlns:a="http://schemas.openxmlformats.org/drawingml/2006/main" r:id="rId1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http://www.dnevnik.rs/sites/default/files/imagecache/Slika-vest/4_134.jpg">
                      <a:hlinkClick r:id="rId18"/>
                    </pic:cNvPr>
                    <pic:cNvPicPr>
                      <a:picLocks noChangeAspect="1" noChangeArrowheads="1"/>
                    </pic:cNvPicPr>
                  </pic:nvPicPr>
                  <pic:blipFill>
                    <a:blip r:embed="rId19" cstate="email">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228850" cy="1540510"/>
                    </a:xfrm>
                    <a:prstGeom prst="rect">
                      <a:avLst/>
                    </a:prstGeom>
                    <a:noFill/>
                    <a:ln>
                      <a:noFill/>
                    </a:ln>
                  </pic:spPr>
                </pic:pic>
              </a:graphicData>
            </a:graphic>
          </wp:anchor>
        </w:drawing>
      </w:r>
      <w:r w:rsidR="00511F37" w:rsidRPr="00511F37">
        <w:rPr>
          <w:rFonts w:ascii="Times New Roman" w:eastAsia="Times New Roman" w:hAnsi="Times New Roman" w:cs="Times New Roman"/>
          <w:bCs/>
          <w:noProof/>
          <w:sz w:val="24"/>
          <w:szCs w:val="24"/>
        </w:rPr>
        <w:t>U Kikindi je minulog vikenda održana 25. Trka za srećnije detinjstvo u organizaciji Crvenog krsta, a pod motom „Zasladimo prijateljstvo“. U tridesetak trka učestvovalo je više od 5.000 takmičara, a humanitarnu akciju otvorio je predsednik opštine Kikinda Pravle Markov, koji je i sam učestvovao u „Trci prijateljstva“. U toj trci učestvovao je i gost Kikinde, ambasador Kraljevine Norveške u Srbiji Nils Ragnar Kamsvag. Inače, gost iz Norveške trči maraton i svako jutro yogira, pa mu</w:t>
      </w:r>
      <w:r>
        <w:rPr>
          <w:rFonts w:ascii="Times New Roman" w:eastAsia="Times New Roman" w:hAnsi="Times New Roman" w:cs="Times New Roman"/>
          <w:bCs/>
          <w:noProof/>
          <w:sz w:val="24"/>
          <w:szCs w:val="24"/>
        </w:rPr>
        <w:t xml:space="preserve"> ova kikindska akcija odgovara.</w:t>
      </w:r>
    </w:p>
    <w:p w:rsidR="00511F37" w:rsidRPr="00670A14" w:rsidRDefault="00511F37" w:rsidP="002508A3">
      <w:pPr>
        <w:spacing w:after="0" w:line="240" w:lineRule="auto"/>
        <w:ind w:firstLine="720"/>
        <w:jc w:val="both"/>
        <w:rPr>
          <w:rFonts w:ascii="Times New Roman" w:eastAsia="Times New Roman" w:hAnsi="Times New Roman" w:cs="Times New Roman"/>
          <w:bCs/>
          <w:noProof/>
          <w:sz w:val="24"/>
          <w:szCs w:val="24"/>
        </w:rPr>
      </w:pPr>
      <w:r w:rsidRPr="00511F37">
        <w:rPr>
          <w:rFonts w:ascii="Times New Roman" w:eastAsia="Times New Roman" w:hAnsi="Times New Roman" w:cs="Times New Roman"/>
          <w:bCs/>
          <w:noProof/>
          <w:sz w:val="24"/>
          <w:szCs w:val="24"/>
        </w:rPr>
        <w:t xml:space="preserve">- Kikindu i norveški grad Narvik vezuju duge i trajne veze, stoga se ovde rado vraćam. Na trci se nisam umorio, ali drago mi je što vidim mlade, ali i ljude mojih godina kako trče. Lepo je organizovati manifestacije poput ove. Oduševila su me i deca koja su igrala </w:t>
      </w:r>
      <w:r w:rsidR="002508A3">
        <w:rPr>
          <w:rFonts w:ascii="Times New Roman" w:eastAsia="Times New Roman" w:hAnsi="Times New Roman" w:cs="Times New Roman"/>
          <w:bCs/>
          <w:noProof/>
          <w:sz w:val="24"/>
          <w:szCs w:val="24"/>
        </w:rPr>
        <w:t xml:space="preserve">– rekao je Nils Ragnar Kamsvag. </w:t>
      </w:r>
      <w:r w:rsidRPr="00511F37">
        <w:rPr>
          <w:rFonts w:ascii="Times New Roman" w:eastAsia="Times New Roman" w:hAnsi="Times New Roman" w:cs="Times New Roman"/>
          <w:bCs/>
          <w:noProof/>
          <w:sz w:val="24"/>
          <w:szCs w:val="24"/>
        </w:rPr>
        <w:t xml:space="preserve">Prodajom startnih brojeva za trke sakupljeno je više od 200.000 dinara, a još oko 170.000 su donirali sponzori. Uz nagrade trka je donela oko 900.000 dinara, saopštila je </w:t>
      </w:r>
      <w:r w:rsidR="002508A3">
        <w:rPr>
          <w:rFonts w:ascii="Times New Roman" w:eastAsia="Times New Roman" w:hAnsi="Times New Roman" w:cs="Times New Roman"/>
          <w:bCs/>
          <w:noProof/>
          <w:sz w:val="24"/>
          <w:szCs w:val="24"/>
        </w:rPr>
        <w:t xml:space="preserve">Aranka Felbab iz Crvenog krsta. </w:t>
      </w:r>
      <w:r w:rsidRPr="00511F37">
        <w:rPr>
          <w:rFonts w:ascii="Times New Roman" w:eastAsia="Times New Roman" w:hAnsi="Times New Roman" w:cs="Times New Roman"/>
          <w:bCs/>
          <w:noProof/>
          <w:sz w:val="24"/>
          <w:szCs w:val="24"/>
        </w:rPr>
        <w:t>U prvoj trci mama i beba učestvovalo je 11 majki, a prva je na cilj stigla Dunja Vujčić stara 25 g</w:t>
      </w:r>
      <w:r w:rsidR="002508A3">
        <w:rPr>
          <w:rFonts w:ascii="Times New Roman" w:eastAsia="Times New Roman" w:hAnsi="Times New Roman" w:cs="Times New Roman"/>
          <w:bCs/>
          <w:noProof/>
          <w:sz w:val="24"/>
          <w:szCs w:val="24"/>
        </w:rPr>
        <w:t xml:space="preserve">odina sa osmomesečnim Mihajlom </w:t>
      </w:r>
      <w:r w:rsidRPr="00511F37">
        <w:rPr>
          <w:rFonts w:ascii="Times New Roman" w:eastAsia="Times New Roman" w:hAnsi="Times New Roman" w:cs="Times New Roman"/>
          <w:bCs/>
          <w:noProof/>
          <w:sz w:val="24"/>
          <w:szCs w:val="24"/>
        </w:rPr>
        <w:t>-Prvi put sam učestvovala u trci i očekivala sam prvo mesto. U dobroj sam kondiciji, jer kada je tu Mihajlo neophodna mu je sva pažnja – rekla je ova mlada majka.</w:t>
      </w:r>
    </w:p>
    <w:p w:rsidR="00511F37" w:rsidRDefault="00511F37" w:rsidP="0074731A">
      <w:pPr>
        <w:spacing w:after="0" w:line="240" w:lineRule="auto"/>
        <w:jc w:val="both"/>
        <w:rPr>
          <w:rFonts w:ascii="Times New Roman" w:eastAsia="Times New Roman" w:hAnsi="Times New Roman" w:cs="Times New Roman"/>
          <w:bCs/>
          <w:noProof/>
          <w:sz w:val="24"/>
          <w:szCs w:val="24"/>
        </w:rPr>
      </w:pPr>
    </w:p>
    <w:p w:rsidR="00711D98" w:rsidRPr="00711D98" w:rsidRDefault="00711D98" w:rsidP="0074731A">
      <w:pPr>
        <w:spacing w:after="0" w:line="240" w:lineRule="auto"/>
        <w:jc w:val="center"/>
        <w:rPr>
          <w:rFonts w:ascii="Times New Roman" w:eastAsia="Times New Roman" w:hAnsi="Times New Roman" w:cs="Times New Roman"/>
          <w:b/>
          <w:bCs/>
          <w:noProof/>
          <w:color w:val="FF0000"/>
          <w:sz w:val="28"/>
          <w:szCs w:val="24"/>
        </w:rPr>
      </w:pPr>
      <w:r w:rsidRPr="00711D98">
        <w:rPr>
          <w:rFonts w:ascii="Times New Roman" w:eastAsia="Times New Roman" w:hAnsi="Times New Roman" w:cs="Times New Roman"/>
          <w:b/>
          <w:bCs/>
          <w:noProof/>
          <w:color w:val="FF0000"/>
          <w:sz w:val="28"/>
          <w:szCs w:val="24"/>
        </w:rPr>
        <w:t>Još istražuju uzrok zaraze u domu „Brankovo kolo”</w:t>
      </w:r>
    </w:p>
    <w:p w:rsidR="00711D98" w:rsidRPr="00711D98" w:rsidRDefault="00711D98" w:rsidP="0074731A">
      <w:pPr>
        <w:spacing w:after="0" w:line="240" w:lineRule="auto"/>
        <w:jc w:val="both"/>
        <w:rPr>
          <w:rFonts w:ascii="Times New Roman" w:eastAsia="Times New Roman" w:hAnsi="Times New Roman" w:cs="Times New Roman"/>
          <w:bCs/>
          <w:noProof/>
          <w:sz w:val="24"/>
          <w:szCs w:val="24"/>
        </w:rPr>
      </w:pPr>
    </w:p>
    <w:p w:rsidR="00711D98" w:rsidRPr="00711D98" w:rsidRDefault="00711D98" w:rsidP="009560EF">
      <w:pPr>
        <w:spacing w:after="0" w:line="240" w:lineRule="auto"/>
        <w:ind w:firstLine="720"/>
        <w:jc w:val="both"/>
        <w:rPr>
          <w:rFonts w:ascii="Times New Roman" w:eastAsia="Times New Roman" w:hAnsi="Times New Roman" w:cs="Times New Roman"/>
          <w:bCs/>
          <w:noProof/>
          <w:sz w:val="24"/>
          <w:szCs w:val="24"/>
        </w:rPr>
      </w:pPr>
      <w:r w:rsidRPr="00711D98">
        <w:rPr>
          <w:rFonts w:ascii="Times New Roman" w:eastAsia="Times New Roman" w:hAnsi="Times New Roman" w:cs="Times New Roman"/>
          <w:bCs/>
          <w:noProof/>
          <w:sz w:val="24"/>
          <w:szCs w:val="24"/>
        </w:rPr>
        <w:t xml:space="preserve">Nakon veoma burne nedelje, u Srednjoškolskom domu „Brankovo kolo” učenici i zaposleni su ponovo u svojoj rutini. Kako smo saznali od direktora te ustanove Stevana Filipovića, deca sa simptomima trovanja koja su pre nekoliko dana poslata kući polako se vraćaju u dom. Njihovo stanje je stabilno i osećaju se dobro. Kada je reč učenicima koji su zadržani na lečenju, troje je pušteno kući, dok je ostalih četvoro u trenutku razgovora s direktorom čekalo otpusne liste. Rezultati ispitivanja nadležnih organa još uvek nisu poznati, ali se očekuju svakog trenutka.Do tada, ishrana u Domu „Brankovo kolo” je redovna za sve učenike, a kontrola higijene je pojačana. Za vikend su, kako kaže Filipović, dezinfikovane sve sobe u kojima deca borave jer postoji mogućnost da je u pitanju virus.Nakon svih dešavanja, novoobolele dece nije bilo, a samo je jedan učenik koji je prvobitno imao simptome ponovo povraćao. On je odmah odvezen u </w:t>
      </w:r>
      <w:r w:rsidRPr="00711D98">
        <w:rPr>
          <w:rFonts w:ascii="Times New Roman" w:eastAsia="Times New Roman" w:hAnsi="Times New Roman" w:cs="Times New Roman"/>
          <w:bCs/>
          <w:noProof/>
          <w:sz w:val="24"/>
          <w:szCs w:val="24"/>
        </w:rPr>
        <w:lastRenderedPageBreak/>
        <w:t>bolnicu, gde je primio infuziju, da bi potom bio pušten kući.Kako kaže direktor Filipović, stanje dece se neprestano prati i po saznanju rezultata analize biće preduzete sve neophodne mere, a javnost će biti obaveštena.</w:t>
      </w:r>
    </w:p>
    <w:p w:rsidR="00711D98" w:rsidRDefault="00711D98" w:rsidP="0074731A">
      <w:pPr>
        <w:spacing w:after="0" w:line="240" w:lineRule="auto"/>
        <w:jc w:val="both"/>
        <w:rPr>
          <w:rFonts w:ascii="Times New Roman" w:eastAsia="Times New Roman" w:hAnsi="Times New Roman" w:cs="Times New Roman"/>
          <w:bCs/>
          <w:noProof/>
          <w:sz w:val="24"/>
          <w:szCs w:val="24"/>
        </w:rPr>
      </w:pPr>
    </w:p>
    <w:p w:rsidR="009560EF" w:rsidRPr="009560EF" w:rsidRDefault="009560EF" w:rsidP="009560EF">
      <w:pPr>
        <w:spacing w:after="0" w:line="240" w:lineRule="auto"/>
        <w:jc w:val="center"/>
        <w:rPr>
          <w:rFonts w:ascii="Times New Roman" w:eastAsia="Times New Roman" w:hAnsi="Times New Roman" w:cs="Times New Roman"/>
          <w:b/>
          <w:bCs/>
          <w:noProof/>
          <w:color w:val="FF0000"/>
          <w:sz w:val="28"/>
          <w:szCs w:val="24"/>
        </w:rPr>
      </w:pPr>
      <w:r w:rsidRPr="009560EF">
        <w:rPr>
          <w:rFonts w:ascii="Times New Roman" w:eastAsia="Times New Roman" w:hAnsi="Times New Roman" w:cs="Times New Roman"/>
          <w:b/>
          <w:bCs/>
          <w:noProof/>
          <w:color w:val="FF0000"/>
          <w:sz w:val="28"/>
          <w:szCs w:val="24"/>
        </w:rPr>
        <w:t>Jesenje muke za astmatičare</w:t>
      </w:r>
    </w:p>
    <w:p w:rsidR="009560EF" w:rsidRPr="009560EF" w:rsidRDefault="009560EF" w:rsidP="009560EF">
      <w:pPr>
        <w:spacing w:after="0" w:line="240" w:lineRule="auto"/>
        <w:jc w:val="both"/>
        <w:rPr>
          <w:rFonts w:ascii="Times New Roman" w:eastAsia="Times New Roman" w:hAnsi="Times New Roman" w:cs="Times New Roman"/>
          <w:bCs/>
          <w:noProof/>
          <w:sz w:val="24"/>
          <w:szCs w:val="24"/>
        </w:rPr>
      </w:pPr>
    </w:p>
    <w:p w:rsidR="009B45A1" w:rsidRDefault="009560EF" w:rsidP="009560EF">
      <w:pPr>
        <w:spacing w:after="0" w:line="240" w:lineRule="auto"/>
        <w:ind w:firstLine="720"/>
        <w:jc w:val="both"/>
        <w:rPr>
          <w:rFonts w:ascii="Times New Roman" w:eastAsia="Times New Roman" w:hAnsi="Times New Roman" w:cs="Times New Roman"/>
          <w:bCs/>
          <w:noProof/>
          <w:sz w:val="24"/>
          <w:szCs w:val="24"/>
        </w:rPr>
      </w:pPr>
      <w:r w:rsidRPr="009560EF">
        <w:rPr>
          <w:rFonts w:ascii="Times New Roman" w:eastAsia="Times New Roman" w:hAnsi="Times New Roman" w:cs="Times New Roman"/>
          <w:bCs/>
          <w:noProof/>
          <w:sz w:val="24"/>
          <w:szCs w:val="24"/>
        </w:rPr>
        <w:t>Jesen je sezona bolesti disajnih organa i posebno teško pada osobama sa bronhijalnom astmom. Zbog povećane vlage vazduha učestale su i respiratorne infekcije. Lekari i toj grupi bolesnika preporučuju vakcinaciju protiv gripa koji je već napunio čekaonice domova zdravlja.Astma je najčešća hronična bolest dece - ima je svako sedmo školsko det</w:t>
      </w:r>
      <w:r>
        <w:rPr>
          <w:rFonts w:ascii="Times New Roman" w:eastAsia="Times New Roman" w:hAnsi="Times New Roman" w:cs="Times New Roman"/>
          <w:bCs/>
          <w:noProof/>
          <w:sz w:val="24"/>
          <w:szCs w:val="24"/>
        </w:rPr>
        <w:t xml:space="preserve">e i jedna od 20 odraslih osoba. </w:t>
      </w:r>
      <w:r w:rsidRPr="009560EF">
        <w:rPr>
          <w:rFonts w:ascii="Times New Roman" w:eastAsia="Times New Roman" w:hAnsi="Times New Roman" w:cs="Times New Roman"/>
          <w:bCs/>
          <w:noProof/>
          <w:sz w:val="24"/>
          <w:szCs w:val="24"/>
        </w:rPr>
        <w:t>Bolest se ne može izlečiti, ali se odgovarajućim režimom živ</w:t>
      </w:r>
      <w:r>
        <w:rPr>
          <w:rFonts w:ascii="Times New Roman" w:eastAsia="Times New Roman" w:hAnsi="Times New Roman" w:cs="Times New Roman"/>
          <w:bCs/>
          <w:noProof/>
          <w:sz w:val="24"/>
          <w:szCs w:val="24"/>
        </w:rPr>
        <w:t xml:space="preserve">ota i terapijom dobro reguliše. </w:t>
      </w:r>
      <w:r w:rsidRPr="009560EF">
        <w:rPr>
          <w:rFonts w:ascii="Times New Roman" w:eastAsia="Times New Roman" w:hAnsi="Times New Roman" w:cs="Times New Roman"/>
          <w:bCs/>
          <w:noProof/>
          <w:sz w:val="24"/>
          <w:szCs w:val="24"/>
        </w:rPr>
        <w:t>"Fizička aktivnost predstavlja najbolji lek i za bronhijalnu astmu i za hroničnu bolest pluća zato što dobra ventilacija pluća omogućava smanjenu koncentraciju onih alergena koji se nalaze u spoljašnjoj sredini", kaže Vukoica Karličić, načelnica Odeljenja za funkcionalnu di</w:t>
      </w:r>
      <w:r>
        <w:rPr>
          <w:rFonts w:ascii="Times New Roman" w:eastAsia="Times New Roman" w:hAnsi="Times New Roman" w:cs="Times New Roman"/>
          <w:bCs/>
          <w:noProof/>
          <w:sz w:val="24"/>
          <w:szCs w:val="24"/>
        </w:rPr>
        <w:t xml:space="preserve">jagnostiku plućnih bolesti VMA. </w:t>
      </w:r>
      <w:r w:rsidRPr="009560EF">
        <w:rPr>
          <w:rFonts w:ascii="Times New Roman" w:eastAsia="Times New Roman" w:hAnsi="Times New Roman" w:cs="Times New Roman"/>
          <w:bCs/>
          <w:noProof/>
          <w:sz w:val="24"/>
          <w:szCs w:val="24"/>
        </w:rPr>
        <w:t>Simptomi koji mogu ukazati na astmu su kašalj, crvenilo kože oko očiju, škripanje u bronhijama, isprekidano disanje praćeno sviranjem u grudima, gušenje. Zbog toga je boravak u vazdušnim banjama dragocen.</w:t>
      </w:r>
    </w:p>
    <w:p w:rsidR="009560EF" w:rsidRDefault="009560EF" w:rsidP="009560EF">
      <w:pPr>
        <w:spacing w:after="0" w:line="240" w:lineRule="auto"/>
        <w:jc w:val="both"/>
        <w:rPr>
          <w:rFonts w:ascii="Times New Roman" w:eastAsia="Times New Roman" w:hAnsi="Times New Roman" w:cs="Times New Roman"/>
          <w:bCs/>
          <w:noProof/>
          <w:sz w:val="24"/>
          <w:szCs w:val="24"/>
        </w:rPr>
      </w:pPr>
    </w:p>
    <w:p w:rsidR="009560EF" w:rsidRPr="009560EF" w:rsidRDefault="009560EF" w:rsidP="009560EF">
      <w:pPr>
        <w:spacing w:after="0" w:line="240" w:lineRule="auto"/>
        <w:jc w:val="center"/>
        <w:rPr>
          <w:rFonts w:ascii="Times New Roman" w:eastAsia="Times New Roman" w:hAnsi="Times New Roman" w:cs="Times New Roman"/>
          <w:b/>
          <w:bCs/>
          <w:noProof/>
          <w:color w:val="FF0000"/>
          <w:sz w:val="28"/>
          <w:szCs w:val="24"/>
        </w:rPr>
      </w:pPr>
      <w:r>
        <w:rPr>
          <w:rFonts w:ascii="Times New Roman" w:eastAsia="Times New Roman" w:hAnsi="Times New Roman" w:cs="Times New Roman"/>
          <w:b/>
          <w:bCs/>
          <w:noProof/>
          <w:color w:val="FF0000"/>
          <w:sz w:val="28"/>
          <w:szCs w:val="24"/>
        </w:rPr>
        <w:t>Opasno</w:t>
      </w:r>
      <w:r w:rsidRPr="009560EF">
        <w:rPr>
          <w:rFonts w:ascii="Times New Roman" w:eastAsia="Times New Roman" w:hAnsi="Times New Roman" w:cs="Times New Roman"/>
          <w:b/>
          <w:bCs/>
          <w:noProof/>
          <w:color w:val="FF0000"/>
          <w:sz w:val="28"/>
          <w:szCs w:val="24"/>
        </w:rPr>
        <w:t>: Pretrčavaju prugu na putu do škole</w:t>
      </w:r>
    </w:p>
    <w:p w:rsidR="009560EF" w:rsidRDefault="009560EF" w:rsidP="009560EF">
      <w:pPr>
        <w:spacing w:after="0" w:line="240" w:lineRule="auto"/>
        <w:jc w:val="both"/>
        <w:rPr>
          <w:rFonts w:ascii="Times New Roman" w:eastAsia="Times New Roman" w:hAnsi="Times New Roman" w:cs="Times New Roman"/>
          <w:bCs/>
          <w:noProof/>
          <w:sz w:val="24"/>
          <w:szCs w:val="24"/>
        </w:rPr>
      </w:pPr>
    </w:p>
    <w:p w:rsidR="009560EF" w:rsidRDefault="002508A3" w:rsidP="009560EF">
      <w:pPr>
        <w:spacing w:after="0" w:line="240" w:lineRule="auto"/>
        <w:ind w:firstLine="720"/>
        <w:jc w:val="both"/>
        <w:rPr>
          <w:rFonts w:ascii="Times New Roman" w:eastAsia="Times New Roman" w:hAnsi="Times New Roman" w:cs="Times New Roman"/>
          <w:bCs/>
          <w:noProof/>
          <w:sz w:val="24"/>
          <w:szCs w:val="24"/>
        </w:rPr>
      </w:pPr>
      <w:r>
        <w:rPr>
          <w:rFonts w:ascii="Times New Roman" w:eastAsia="Times New Roman" w:hAnsi="Times New Roman" w:cs="Times New Roman"/>
          <w:bCs/>
          <w:noProof/>
          <w:sz w:val="24"/>
          <w:szCs w:val="24"/>
        </w:rPr>
        <w:drawing>
          <wp:anchor distT="0" distB="0" distL="114300" distR="114300" simplePos="0" relativeHeight="251685888" behindDoc="1" locked="0" layoutInCell="1" allowOverlap="1">
            <wp:simplePos x="0" y="0"/>
            <wp:positionH relativeFrom="column">
              <wp:posOffset>5080</wp:posOffset>
            </wp:positionH>
            <wp:positionV relativeFrom="paragraph">
              <wp:posOffset>257175</wp:posOffset>
            </wp:positionV>
            <wp:extent cx="2362200" cy="1357630"/>
            <wp:effectExtent l="0" t="0" r="0" b="0"/>
            <wp:wrapTight wrapText="bothSides">
              <wp:wrapPolygon edited="0">
                <wp:start x="0" y="0"/>
                <wp:lineTo x="0" y="21216"/>
                <wp:lineTo x="21426" y="21216"/>
                <wp:lineTo x="21426" y="0"/>
                <wp:lineTo x="0" y="0"/>
              </wp:wrapPolygon>
            </wp:wrapTight>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cstate="email">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a:blip>
                    <a:srcRect/>
                    <a:stretch>
                      <a:fillRect/>
                    </a:stretch>
                  </pic:blipFill>
                  <pic:spPr bwMode="auto">
                    <a:xfrm>
                      <a:off x="0" y="0"/>
                      <a:ext cx="2362200" cy="1357630"/>
                    </a:xfrm>
                    <a:prstGeom prst="rect">
                      <a:avLst/>
                    </a:prstGeom>
                    <a:noFill/>
                  </pic:spPr>
                </pic:pic>
              </a:graphicData>
            </a:graphic>
          </wp:anchor>
        </w:drawing>
      </w:r>
      <w:r w:rsidR="009560EF" w:rsidRPr="009560EF">
        <w:rPr>
          <w:rFonts w:ascii="Times New Roman" w:eastAsia="Times New Roman" w:hAnsi="Times New Roman" w:cs="Times New Roman"/>
          <w:bCs/>
          <w:noProof/>
          <w:sz w:val="24"/>
          <w:szCs w:val="24"/>
        </w:rPr>
        <w:t xml:space="preserve">Učenici iz Avijatičarskog naselja na putu do škole prelaze preko neobezbeđenog pružnog prelaza.Pruga deli Staru detelinaru i Avijatičarsko naselje, a stanovnici kažu da se, nedaleko od Osnovne škole “Dositej Obradović”, samo pukom srećom nije desila tragedija. Od obeleženog prelaza na Rumenačkom putu do sledećeg prelaza na Bulevaru Evrope ima oko kilometar. Svako jutro pre pola osam, više od stotinu dece preko pruge žuri na prvi čas. Kasnije se vraćaju iz škole, </w:t>
      </w:r>
      <w:r w:rsidR="009560EF">
        <w:rPr>
          <w:rFonts w:ascii="Times New Roman" w:eastAsia="Times New Roman" w:hAnsi="Times New Roman" w:cs="Times New Roman"/>
          <w:bCs/>
          <w:noProof/>
          <w:sz w:val="24"/>
          <w:szCs w:val="24"/>
        </w:rPr>
        <w:t xml:space="preserve">dok drugi odlaze u drugu smenu. </w:t>
      </w:r>
      <w:r w:rsidR="009560EF" w:rsidRPr="009560EF">
        <w:rPr>
          <w:rFonts w:ascii="Times New Roman" w:eastAsia="Times New Roman" w:hAnsi="Times New Roman" w:cs="Times New Roman"/>
          <w:bCs/>
          <w:noProof/>
          <w:sz w:val="24"/>
          <w:szCs w:val="24"/>
        </w:rPr>
        <w:t>Smiljka Tešić kaže da joj se sledi krv svaki put kada vi</w:t>
      </w:r>
      <w:r w:rsidR="009560EF">
        <w:rPr>
          <w:rFonts w:ascii="Times New Roman" w:eastAsia="Times New Roman" w:hAnsi="Times New Roman" w:cs="Times New Roman"/>
          <w:bCs/>
          <w:noProof/>
          <w:sz w:val="24"/>
          <w:szCs w:val="24"/>
        </w:rPr>
        <w:t xml:space="preserve">di decu kako pretrčavaju prugu. </w:t>
      </w:r>
      <w:r w:rsidR="009560EF" w:rsidRPr="009560EF">
        <w:rPr>
          <w:rFonts w:ascii="Times New Roman" w:eastAsia="Times New Roman" w:hAnsi="Times New Roman" w:cs="Times New Roman"/>
          <w:bCs/>
          <w:noProof/>
          <w:sz w:val="24"/>
          <w:szCs w:val="24"/>
        </w:rPr>
        <w:t>- Ponekad se zaigraju, ne gledaju ni levo ni desno. Dobro je što ove najmlađe u školu vode roditelji. Trebalo bi postaviti neki znak upozorenja jer ovako svi riz</w:t>
      </w:r>
      <w:r w:rsidR="009560EF">
        <w:rPr>
          <w:rFonts w:ascii="Times New Roman" w:eastAsia="Times New Roman" w:hAnsi="Times New Roman" w:cs="Times New Roman"/>
          <w:bCs/>
          <w:noProof/>
          <w:sz w:val="24"/>
          <w:szCs w:val="24"/>
        </w:rPr>
        <w:t xml:space="preserve">ikujemo živote - kaže Tešićeva. </w:t>
      </w:r>
      <w:r w:rsidR="009560EF" w:rsidRPr="009560EF">
        <w:rPr>
          <w:rFonts w:ascii="Times New Roman" w:eastAsia="Times New Roman" w:hAnsi="Times New Roman" w:cs="Times New Roman"/>
          <w:bCs/>
          <w:noProof/>
          <w:sz w:val="24"/>
          <w:szCs w:val="24"/>
        </w:rPr>
        <w:t>Ovom prugom vozovi prolaze nekoliko puta dnevno. Najgore je što ni roditelji ni dec</w:t>
      </w:r>
      <w:r w:rsidR="009560EF">
        <w:rPr>
          <w:rFonts w:ascii="Times New Roman" w:eastAsia="Times New Roman" w:hAnsi="Times New Roman" w:cs="Times New Roman"/>
          <w:bCs/>
          <w:noProof/>
          <w:sz w:val="24"/>
          <w:szCs w:val="24"/>
        </w:rPr>
        <w:t xml:space="preserve">a ne znaju tačno kada će naići. </w:t>
      </w:r>
      <w:r w:rsidR="009560EF" w:rsidRPr="009560EF">
        <w:rPr>
          <w:rFonts w:ascii="Times New Roman" w:eastAsia="Times New Roman" w:hAnsi="Times New Roman" w:cs="Times New Roman"/>
          <w:bCs/>
          <w:noProof/>
          <w:sz w:val="24"/>
          <w:szCs w:val="24"/>
        </w:rPr>
        <w:t>Miroslav Krstajić kaže da ne bi vredelo čak ni kada bi gledali red</w:t>
      </w:r>
      <w:r w:rsidR="009560EF">
        <w:rPr>
          <w:rFonts w:ascii="Times New Roman" w:eastAsia="Times New Roman" w:hAnsi="Times New Roman" w:cs="Times New Roman"/>
          <w:bCs/>
          <w:noProof/>
          <w:sz w:val="24"/>
          <w:szCs w:val="24"/>
        </w:rPr>
        <w:t xml:space="preserve"> vožnje jer vozovi često kasne. </w:t>
      </w:r>
      <w:r w:rsidR="009560EF" w:rsidRPr="009560EF">
        <w:rPr>
          <w:rFonts w:ascii="Times New Roman" w:eastAsia="Times New Roman" w:hAnsi="Times New Roman" w:cs="Times New Roman"/>
          <w:bCs/>
          <w:noProof/>
          <w:sz w:val="24"/>
          <w:szCs w:val="24"/>
        </w:rPr>
        <w:t>- Posebno me zabrinjava što niko ne reaguje. O izmeštanju pruge se priča još od sedamdesetih godina prošlog veka, a ništa nije urađeno. Mnogo puta sam video majke koje prenose kolica s bebama preko pruge. Trebalo bi hitno</w:t>
      </w:r>
      <w:r w:rsidR="009560EF">
        <w:rPr>
          <w:rFonts w:ascii="Times New Roman" w:eastAsia="Times New Roman" w:hAnsi="Times New Roman" w:cs="Times New Roman"/>
          <w:bCs/>
          <w:noProof/>
          <w:sz w:val="24"/>
          <w:szCs w:val="24"/>
        </w:rPr>
        <w:t xml:space="preserve"> nešto uraditi - kaže Krstajić. </w:t>
      </w:r>
      <w:r w:rsidR="009560EF" w:rsidRPr="009560EF">
        <w:rPr>
          <w:rFonts w:ascii="Times New Roman" w:eastAsia="Times New Roman" w:hAnsi="Times New Roman" w:cs="Times New Roman"/>
          <w:bCs/>
          <w:noProof/>
          <w:sz w:val="24"/>
          <w:szCs w:val="24"/>
        </w:rPr>
        <w:t>Ilija Atanackov, inženjer železničkog saobraćaja, kaže da je prelaženje pruge van prelaza ogroman rizik. Iako vozo</w:t>
      </w:r>
      <w:r w:rsidR="009560EF">
        <w:rPr>
          <w:rFonts w:ascii="Times New Roman" w:eastAsia="Times New Roman" w:hAnsi="Times New Roman" w:cs="Times New Roman"/>
          <w:bCs/>
          <w:noProof/>
          <w:sz w:val="24"/>
          <w:szCs w:val="24"/>
        </w:rPr>
        <w:t xml:space="preserve">vi idu sporo, teško ih je čuti. </w:t>
      </w:r>
      <w:r w:rsidR="009560EF" w:rsidRPr="009560EF">
        <w:rPr>
          <w:rFonts w:ascii="Times New Roman" w:eastAsia="Times New Roman" w:hAnsi="Times New Roman" w:cs="Times New Roman"/>
          <w:bCs/>
          <w:noProof/>
          <w:sz w:val="24"/>
          <w:szCs w:val="24"/>
        </w:rPr>
        <w:t>- U ovom slučaju najveći problem je što su uz prugu škola i vrtić, neophodno je što pre nešto preduzeti - kaže Atanackov. Dodaje da bi jedno od rešenja bilo postavljanje zaštitnih ograda uz prugu, ali napominje da su građani često nesavesni i uglavnom te ograde pokidaju.</w:t>
      </w:r>
    </w:p>
    <w:p w:rsidR="0074731A" w:rsidRDefault="0074731A" w:rsidP="0074731A">
      <w:pPr>
        <w:spacing w:after="0" w:line="240" w:lineRule="auto"/>
        <w:jc w:val="both"/>
        <w:rPr>
          <w:rFonts w:ascii="Times New Roman" w:eastAsia="Times New Roman" w:hAnsi="Times New Roman" w:cs="Times New Roman"/>
          <w:bCs/>
          <w:noProof/>
          <w:sz w:val="24"/>
          <w:szCs w:val="24"/>
        </w:rPr>
      </w:pPr>
    </w:p>
    <w:p w:rsidR="0074731A" w:rsidRPr="0074731A" w:rsidRDefault="0074731A" w:rsidP="0074731A">
      <w:pPr>
        <w:spacing w:after="0" w:line="240" w:lineRule="auto"/>
        <w:jc w:val="center"/>
        <w:rPr>
          <w:rFonts w:ascii="Times New Roman" w:eastAsia="Times New Roman" w:hAnsi="Times New Roman" w:cs="Times New Roman"/>
          <w:b/>
          <w:bCs/>
          <w:noProof/>
          <w:color w:val="FF0000"/>
          <w:sz w:val="28"/>
          <w:szCs w:val="24"/>
        </w:rPr>
      </w:pPr>
      <w:r w:rsidRPr="0074731A">
        <w:rPr>
          <w:rFonts w:ascii="Times New Roman" w:eastAsia="Times New Roman" w:hAnsi="Times New Roman" w:cs="Times New Roman"/>
          <w:b/>
          <w:bCs/>
          <w:noProof/>
          <w:color w:val="FF0000"/>
          <w:sz w:val="28"/>
          <w:szCs w:val="24"/>
        </w:rPr>
        <w:t>U kladionicama i kockarnicama bace 300 evra nedeljno</w:t>
      </w:r>
    </w:p>
    <w:p w:rsidR="0074731A" w:rsidRDefault="0074731A" w:rsidP="0074731A">
      <w:pPr>
        <w:spacing w:after="0" w:line="240" w:lineRule="auto"/>
        <w:jc w:val="both"/>
        <w:rPr>
          <w:rFonts w:ascii="Times New Roman" w:eastAsia="Times New Roman" w:hAnsi="Times New Roman" w:cs="Times New Roman"/>
          <w:bCs/>
          <w:noProof/>
          <w:sz w:val="24"/>
          <w:szCs w:val="24"/>
        </w:rPr>
      </w:pPr>
    </w:p>
    <w:p w:rsidR="0074731A" w:rsidRDefault="0074731A" w:rsidP="0074731A">
      <w:pPr>
        <w:spacing w:after="0" w:line="240" w:lineRule="auto"/>
        <w:ind w:firstLine="720"/>
        <w:jc w:val="both"/>
        <w:rPr>
          <w:rFonts w:ascii="Times New Roman" w:eastAsia="Times New Roman" w:hAnsi="Times New Roman" w:cs="Times New Roman"/>
          <w:bCs/>
          <w:noProof/>
          <w:sz w:val="24"/>
          <w:szCs w:val="24"/>
        </w:rPr>
      </w:pPr>
      <w:r w:rsidRPr="0074731A">
        <w:rPr>
          <w:rFonts w:ascii="Times New Roman" w:eastAsia="Times New Roman" w:hAnsi="Times New Roman" w:cs="Times New Roman"/>
          <w:bCs/>
          <w:noProof/>
          <w:sz w:val="24"/>
          <w:szCs w:val="24"/>
        </w:rPr>
        <w:lastRenderedPageBreak/>
        <w:t>Najmlađi pacijent Centra za izlečenje kockarske zavisnosti imao je svega 14 godina kada je postao zavisnik od kocke.Oko 80 odsto mladih bar jednom u životu se kockalo, a stručnjaci upozoravaju da se ovaj problem poistovećuje sa činjenicom da su škole okružene velikim brojem kockarnica i kladionica, i sve više tinejdžera, motivisanih željom za lakim dobitk</w:t>
      </w:r>
      <w:r>
        <w:rPr>
          <w:rFonts w:ascii="Times New Roman" w:eastAsia="Times New Roman" w:hAnsi="Times New Roman" w:cs="Times New Roman"/>
          <w:bCs/>
          <w:noProof/>
          <w:sz w:val="24"/>
          <w:szCs w:val="24"/>
        </w:rPr>
        <w:t xml:space="preserve">om, veoma lako postane zavisni. </w:t>
      </w:r>
      <w:r w:rsidRPr="0074731A">
        <w:rPr>
          <w:rFonts w:ascii="Times New Roman" w:eastAsia="Times New Roman" w:hAnsi="Times New Roman" w:cs="Times New Roman"/>
          <w:bCs/>
          <w:noProof/>
          <w:sz w:val="24"/>
          <w:szCs w:val="24"/>
        </w:rPr>
        <w:t>- Najmlađi pacijent, koji je kod nas zatražio pomoć, imao je 17, a počeo je da se kocka sa 14 godina. Kao većina maloletnika najpre je počeo da uplaćuje tikete u sportskim kladionicama, a kasnije je prešao na rulet. Izgubio je kontrolu, jer je počeo da prodaje stvari iz kuće da bi sakupio novac za uplatu tiketa, ali i da vrati dugove - kaže Jasmina Leković, psiholog Centra za odvikavanje od patološ</w:t>
      </w:r>
      <w:r>
        <w:rPr>
          <w:rFonts w:ascii="Times New Roman" w:eastAsia="Times New Roman" w:hAnsi="Times New Roman" w:cs="Times New Roman"/>
          <w:bCs/>
          <w:noProof/>
          <w:sz w:val="24"/>
          <w:szCs w:val="24"/>
        </w:rPr>
        <w:t xml:space="preserve">kog kockanja “Život nije igra”. </w:t>
      </w:r>
      <w:r w:rsidRPr="0074731A">
        <w:rPr>
          <w:rFonts w:ascii="Times New Roman" w:eastAsia="Times New Roman" w:hAnsi="Times New Roman" w:cs="Times New Roman"/>
          <w:bCs/>
          <w:noProof/>
          <w:sz w:val="24"/>
          <w:szCs w:val="24"/>
        </w:rPr>
        <w:t>Iako je maloletnicima zabranjeno da ulaze u kladionice, neretko deca daju nova</w:t>
      </w:r>
      <w:r>
        <w:rPr>
          <w:rFonts w:ascii="Times New Roman" w:eastAsia="Times New Roman" w:hAnsi="Times New Roman" w:cs="Times New Roman"/>
          <w:bCs/>
          <w:noProof/>
          <w:sz w:val="24"/>
          <w:szCs w:val="24"/>
        </w:rPr>
        <w:t xml:space="preserve">c starijima da im uplate tiket. </w:t>
      </w:r>
      <w:r w:rsidRPr="0074731A">
        <w:rPr>
          <w:rFonts w:ascii="Times New Roman" w:eastAsia="Times New Roman" w:hAnsi="Times New Roman" w:cs="Times New Roman"/>
          <w:bCs/>
          <w:noProof/>
          <w:sz w:val="24"/>
          <w:szCs w:val="24"/>
        </w:rPr>
        <w:t>- Deca prvi put uplate tiket s 10 godina, i to rade preko starijih drugara. Nije retkost da prvi tiket popune s ocem, i to im u početku deluje kao loto ili bingo. Posledice mogu bit</w:t>
      </w:r>
      <w:r>
        <w:rPr>
          <w:rFonts w:ascii="Times New Roman" w:eastAsia="Times New Roman" w:hAnsi="Times New Roman" w:cs="Times New Roman"/>
          <w:bCs/>
          <w:noProof/>
          <w:sz w:val="24"/>
          <w:szCs w:val="24"/>
        </w:rPr>
        <w:t xml:space="preserve">i katastrofalne - kaže Leković. </w:t>
      </w:r>
      <w:r w:rsidRPr="0074731A">
        <w:rPr>
          <w:rFonts w:ascii="Times New Roman" w:eastAsia="Times New Roman" w:hAnsi="Times New Roman" w:cs="Times New Roman"/>
          <w:bCs/>
          <w:noProof/>
          <w:sz w:val="24"/>
          <w:szCs w:val="24"/>
        </w:rPr>
        <w:t>Ona dodaje da maloletnici za vikend potroše do 300 evra, a neretko se zadužuju kod zelenaša, ili prodaju zlato iz kuće kako bi isplatili troškove. Maloletnici se najviše klade tokom vikenda, a dešava se da kradu novac iz roditeljskog novčanika. Misle da će povratiti novac novim ulogom, međutim gube još više i na kraju shvate</w:t>
      </w:r>
      <w:r>
        <w:rPr>
          <w:rFonts w:ascii="Times New Roman" w:eastAsia="Times New Roman" w:hAnsi="Times New Roman" w:cs="Times New Roman"/>
          <w:bCs/>
          <w:noProof/>
          <w:sz w:val="24"/>
          <w:szCs w:val="24"/>
        </w:rPr>
        <w:t xml:space="preserve"> da su u bezizlaznoj situaciji. </w:t>
      </w:r>
      <w:r w:rsidRPr="0074731A">
        <w:rPr>
          <w:rFonts w:ascii="Times New Roman" w:eastAsia="Times New Roman" w:hAnsi="Times New Roman" w:cs="Times New Roman"/>
          <w:bCs/>
          <w:noProof/>
          <w:sz w:val="24"/>
          <w:szCs w:val="24"/>
        </w:rPr>
        <w:t>Stanko Matić, predsednik Aktiva direktora srednjih škola, kaže da je nekoliko kladionica u blizini škola zatvoren, ali da đaci i</w:t>
      </w:r>
      <w:r>
        <w:rPr>
          <w:rFonts w:ascii="Times New Roman" w:eastAsia="Times New Roman" w:hAnsi="Times New Roman" w:cs="Times New Roman"/>
          <w:bCs/>
          <w:noProof/>
          <w:sz w:val="24"/>
          <w:szCs w:val="24"/>
        </w:rPr>
        <w:t xml:space="preserve"> dalje imaju problema s kockom. </w:t>
      </w:r>
      <w:r w:rsidRPr="0074731A">
        <w:rPr>
          <w:rFonts w:ascii="Times New Roman" w:eastAsia="Times New Roman" w:hAnsi="Times New Roman" w:cs="Times New Roman"/>
          <w:bCs/>
          <w:noProof/>
          <w:sz w:val="24"/>
          <w:szCs w:val="24"/>
        </w:rPr>
        <w:t>- Problem kod učenika najpre uoči razredni starešina, a potom ala</w:t>
      </w:r>
      <w:r>
        <w:rPr>
          <w:rFonts w:ascii="Times New Roman" w:eastAsia="Times New Roman" w:hAnsi="Times New Roman" w:cs="Times New Roman"/>
          <w:bCs/>
          <w:noProof/>
          <w:sz w:val="24"/>
          <w:szCs w:val="24"/>
        </w:rPr>
        <w:t xml:space="preserve">rmiramo roditelje - kaže Matić. </w:t>
      </w:r>
      <w:r w:rsidRPr="0074731A">
        <w:rPr>
          <w:rFonts w:ascii="Times New Roman" w:eastAsia="Times New Roman" w:hAnsi="Times New Roman" w:cs="Times New Roman"/>
          <w:bCs/>
          <w:noProof/>
          <w:sz w:val="24"/>
          <w:szCs w:val="24"/>
        </w:rPr>
        <w:t>On potvrđuje da problem sa zavisnošću od kocke imaju i deca u osnovnim školama.</w:t>
      </w:r>
    </w:p>
    <w:p w:rsidR="009B45A1" w:rsidRDefault="009B45A1" w:rsidP="0074731A">
      <w:pPr>
        <w:spacing w:after="0" w:line="240" w:lineRule="auto"/>
        <w:jc w:val="both"/>
        <w:rPr>
          <w:rFonts w:ascii="Times New Roman" w:eastAsia="Times New Roman" w:hAnsi="Times New Roman" w:cs="Times New Roman"/>
          <w:bCs/>
          <w:noProof/>
          <w:sz w:val="24"/>
          <w:szCs w:val="24"/>
        </w:rPr>
      </w:pPr>
    </w:p>
    <w:p w:rsidR="009560EF" w:rsidRPr="009560EF" w:rsidRDefault="009560EF" w:rsidP="009560EF">
      <w:pPr>
        <w:spacing w:after="0" w:line="240" w:lineRule="auto"/>
        <w:jc w:val="center"/>
        <w:rPr>
          <w:rFonts w:ascii="Times New Roman" w:eastAsia="Times New Roman" w:hAnsi="Times New Roman" w:cs="Times New Roman"/>
          <w:b/>
          <w:bCs/>
          <w:noProof/>
          <w:color w:val="FF0000"/>
          <w:sz w:val="28"/>
          <w:szCs w:val="24"/>
        </w:rPr>
      </w:pPr>
      <w:r w:rsidRPr="009560EF">
        <w:rPr>
          <w:rFonts w:ascii="Times New Roman" w:eastAsia="Times New Roman" w:hAnsi="Times New Roman" w:cs="Times New Roman"/>
          <w:b/>
          <w:bCs/>
          <w:noProof/>
          <w:color w:val="FF0000"/>
          <w:sz w:val="28"/>
          <w:szCs w:val="24"/>
        </w:rPr>
        <w:t>Ubila se poslednjim metkom da ne padne u ruke islamista</w:t>
      </w:r>
    </w:p>
    <w:p w:rsidR="009560EF" w:rsidRPr="009560EF" w:rsidRDefault="009560EF" w:rsidP="009560EF">
      <w:pPr>
        <w:spacing w:after="0" w:line="240" w:lineRule="auto"/>
        <w:jc w:val="both"/>
        <w:rPr>
          <w:rFonts w:ascii="Times New Roman" w:eastAsia="Times New Roman" w:hAnsi="Times New Roman" w:cs="Times New Roman"/>
          <w:bCs/>
          <w:noProof/>
          <w:sz w:val="24"/>
          <w:szCs w:val="24"/>
        </w:rPr>
      </w:pPr>
    </w:p>
    <w:p w:rsidR="009560EF" w:rsidRPr="009560EF" w:rsidRDefault="002508A3" w:rsidP="009560EF">
      <w:pPr>
        <w:spacing w:after="0" w:line="240" w:lineRule="auto"/>
        <w:ind w:firstLine="720"/>
        <w:jc w:val="both"/>
        <w:rPr>
          <w:rFonts w:ascii="Times New Roman" w:eastAsia="Times New Roman" w:hAnsi="Times New Roman" w:cs="Times New Roman"/>
          <w:bCs/>
          <w:noProof/>
          <w:sz w:val="24"/>
          <w:szCs w:val="24"/>
        </w:rPr>
      </w:pPr>
      <w:r w:rsidRPr="009560EF">
        <w:rPr>
          <w:rFonts w:ascii="Times New Roman" w:eastAsia="Times New Roman" w:hAnsi="Times New Roman" w:cs="Times New Roman"/>
          <w:bCs/>
          <w:noProof/>
          <w:sz w:val="24"/>
          <w:szCs w:val="24"/>
        </w:rPr>
        <w:drawing>
          <wp:anchor distT="0" distB="0" distL="114300" distR="114300" simplePos="0" relativeHeight="251684864" behindDoc="1" locked="0" layoutInCell="1" allowOverlap="1">
            <wp:simplePos x="0" y="0"/>
            <wp:positionH relativeFrom="column">
              <wp:posOffset>-4445</wp:posOffset>
            </wp:positionH>
            <wp:positionV relativeFrom="paragraph">
              <wp:posOffset>227330</wp:posOffset>
            </wp:positionV>
            <wp:extent cx="2155190" cy="1238250"/>
            <wp:effectExtent l="0" t="0" r="0" b="0"/>
            <wp:wrapTight wrapText="bothSides">
              <wp:wrapPolygon edited="0">
                <wp:start x="0" y="0"/>
                <wp:lineTo x="0" y="21268"/>
                <wp:lineTo x="21384" y="21268"/>
                <wp:lineTo x="21384" y="0"/>
                <wp:lineTo x="0" y="0"/>
              </wp:wrapPolygon>
            </wp:wrapTight>
            <wp:docPr id="6" name="Picture 6" descr="http://www.blic.rs/data/images/2014-10-06/521104_1412593956500wps48isisareafraidtoseewo_f.jpg?ver=14126079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blic.rs/data/images/2014-10-06/521104_1412593956500wps48isisareafraidtoseewo_f.jpg?ver=1412607992"/>
                    <pic:cNvPicPr>
                      <a:picLocks noChangeAspect="1" noChangeArrowheads="1"/>
                    </pic:cNvPicPr>
                  </pic:nvPicPr>
                  <pic:blipFill>
                    <a:blip r:embed="rId21" cstate="email">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a:blip>
                    <a:srcRect/>
                    <a:stretch>
                      <a:fillRect/>
                    </a:stretch>
                  </pic:blipFill>
                  <pic:spPr bwMode="auto">
                    <a:xfrm>
                      <a:off x="0" y="0"/>
                      <a:ext cx="2155190" cy="1238250"/>
                    </a:xfrm>
                    <a:prstGeom prst="rect">
                      <a:avLst/>
                    </a:prstGeom>
                    <a:noFill/>
                    <a:ln>
                      <a:noFill/>
                    </a:ln>
                  </pic:spPr>
                </pic:pic>
              </a:graphicData>
            </a:graphic>
          </wp:anchor>
        </w:drawing>
      </w:r>
      <w:r w:rsidR="009560EF" w:rsidRPr="009560EF">
        <w:rPr>
          <w:rFonts w:ascii="Times New Roman" w:eastAsia="Times New Roman" w:hAnsi="Times New Roman" w:cs="Times New Roman"/>
          <w:bCs/>
          <w:noProof/>
          <w:sz w:val="24"/>
          <w:szCs w:val="24"/>
        </w:rPr>
        <w:t>Sudbina Sejlan Ozalp, 19-godišnjakinje koju Kurdi gledaju kao jedan od zaštitnih simbola borbe protiv islamista, nije poznata posle vesti da je u jednoj od borbi izvršila samoubistvo.Turski mediji su izvestili da je, pošto je ostala bez municije boreći se protiv fanatika Islamske države kod grada Kobani u Siriji, Ozalp poslednjim metkom oduzela sebi život kako ne bi pala u ruke onih koji bi je mučili, silov</w:t>
      </w:r>
      <w:r w:rsidR="009560EF">
        <w:rPr>
          <w:rFonts w:ascii="Times New Roman" w:eastAsia="Times New Roman" w:hAnsi="Times New Roman" w:cs="Times New Roman"/>
          <w:bCs/>
          <w:noProof/>
          <w:sz w:val="24"/>
          <w:szCs w:val="24"/>
        </w:rPr>
        <w:t xml:space="preserve">ali i na kraju verovatno ubili. </w:t>
      </w:r>
      <w:r w:rsidR="009560EF" w:rsidRPr="009560EF">
        <w:rPr>
          <w:rFonts w:ascii="Times New Roman" w:eastAsia="Times New Roman" w:hAnsi="Times New Roman" w:cs="Times New Roman"/>
          <w:bCs/>
          <w:noProof/>
          <w:sz w:val="24"/>
          <w:szCs w:val="24"/>
        </w:rPr>
        <w:t xml:space="preserve">Prema pisanju jednog lista, Sejlan je pre ovog čina preko radija pozvala </w:t>
      </w:r>
      <w:r w:rsidR="009560EF">
        <w:rPr>
          <w:rFonts w:ascii="Times New Roman" w:eastAsia="Times New Roman" w:hAnsi="Times New Roman" w:cs="Times New Roman"/>
          <w:bCs/>
          <w:noProof/>
          <w:sz w:val="24"/>
          <w:szCs w:val="24"/>
        </w:rPr>
        <w:t xml:space="preserve">saborce i oprostila se od njih. </w:t>
      </w:r>
      <w:r w:rsidR="009560EF" w:rsidRPr="009560EF">
        <w:rPr>
          <w:rFonts w:ascii="Times New Roman" w:eastAsia="Times New Roman" w:hAnsi="Times New Roman" w:cs="Times New Roman"/>
          <w:bCs/>
          <w:noProof/>
          <w:sz w:val="24"/>
          <w:szCs w:val="24"/>
        </w:rPr>
        <w:t>Dok deo medija tvrdi da je hrabra ratnica sebi oduzela život, među Kurdima se šuška da je i dalje živ</w:t>
      </w:r>
      <w:r w:rsidR="009560EF">
        <w:rPr>
          <w:rFonts w:ascii="Times New Roman" w:eastAsia="Times New Roman" w:hAnsi="Times New Roman" w:cs="Times New Roman"/>
          <w:bCs/>
          <w:noProof/>
          <w:sz w:val="24"/>
          <w:szCs w:val="24"/>
        </w:rPr>
        <w:t xml:space="preserve">a i da se bori istom odlučnošću </w:t>
      </w:r>
      <w:r w:rsidR="009560EF" w:rsidRPr="009560EF">
        <w:rPr>
          <w:rFonts w:ascii="Times New Roman" w:eastAsia="Times New Roman" w:hAnsi="Times New Roman" w:cs="Times New Roman"/>
          <w:bCs/>
          <w:noProof/>
          <w:sz w:val="24"/>
          <w:szCs w:val="24"/>
        </w:rPr>
        <w:t>Izveštaji o njenom mogućem samoubistvu javili su se samo nekoliko nedelja nakon intervjua za Bi-Bi-Si u kom je Sejlan i sama izjavila da bi se pre ubila nego što bi dozvol</w:t>
      </w:r>
      <w:r w:rsidR="009560EF">
        <w:rPr>
          <w:rFonts w:ascii="Times New Roman" w:eastAsia="Times New Roman" w:hAnsi="Times New Roman" w:cs="Times New Roman"/>
          <w:bCs/>
          <w:noProof/>
          <w:sz w:val="24"/>
          <w:szCs w:val="24"/>
        </w:rPr>
        <w:t xml:space="preserve">ila da padne u ruke fanaticima. </w:t>
      </w:r>
      <w:r w:rsidR="009560EF" w:rsidRPr="009560EF">
        <w:rPr>
          <w:rFonts w:ascii="Times New Roman" w:eastAsia="Times New Roman" w:hAnsi="Times New Roman" w:cs="Times New Roman"/>
          <w:bCs/>
          <w:noProof/>
          <w:sz w:val="24"/>
          <w:szCs w:val="24"/>
        </w:rPr>
        <w:t>- Mi se ne bojimo ničega i borićemo se do kraja. Radije bismo se razneli, nego se pokorili Islamskoj drž</w:t>
      </w:r>
      <w:r w:rsidR="009560EF">
        <w:rPr>
          <w:rFonts w:ascii="Times New Roman" w:eastAsia="Times New Roman" w:hAnsi="Times New Roman" w:cs="Times New Roman"/>
          <w:bCs/>
          <w:noProof/>
          <w:sz w:val="24"/>
          <w:szCs w:val="24"/>
        </w:rPr>
        <w:t xml:space="preserve">avi - ispričala je tada Sejlen. </w:t>
      </w:r>
      <w:r w:rsidR="009560EF" w:rsidRPr="009560EF">
        <w:rPr>
          <w:rFonts w:ascii="Times New Roman" w:eastAsia="Times New Roman" w:hAnsi="Times New Roman" w:cs="Times New Roman"/>
          <w:bCs/>
          <w:noProof/>
          <w:sz w:val="24"/>
          <w:szCs w:val="24"/>
        </w:rPr>
        <w:t>Komentarišući veliki broj žena boraca među kurdskim snagama ona je objasnila da se džihadisti njih posebno pribojavaju.</w:t>
      </w:r>
    </w:p>
    <w:p w:rsidR="009560EF" w:rsidRDefault="009560EF" w:rsidP="009560EF">
      <w:pPr>
        <w:spacing w:after="0" w:line="240" w:lineRule="auto"/>
        <w:jc w:val="both"/>
        <w:rPr>
          <w:rFonts w:ascii="Times New Roman" w:eastAsia="Times New Roman" w:hAnsi="Times New Roman" w:cs="Times New Roman"/>
          <w:bCs/>
          <w:noProof/>
          <w:sz w:val="24"/>
          <w:szCs w:val="24"/>
        </w:rPr>
      </w:pPr>
      <w:r w:rsidRPr="009560EF">
        <w:rPr>
          <w:rFonts w:ascii="Times New Roman" w:eastAsia="Times New Roman" w:hAnsi="Times New Roman" w:cs="Times New Roman"/>
          <w:bCs/>
          <w:noProof/>
          <w:sz w:val="24"/>
          <w:szCs w:val="24"/>
        </w:rPr>
        <w:t>- Kad vide ženu s puškom. Oni sebe posmatraju kao “muškarčine“, dok je žena u njihovim očima mala. Ali jedna naša žena vredi više nego 100 njihovih muškaraca - rekla je za Bi-Bi-Si Ozlap, čije je ratno ime “Diren”, što znači “otpor".</w:t>
      </w:r>
    </w:p>
    <w:p w:rsidR="009560EF" w:rsidRDefault="009560EF" w:rsidP="009560EF">
      <w:pPr>
        <w:spacing w:after="0" w:line="240" w:lineRule="auto"/>
        <w:jc w:val="both"/>
        <w:rPr>
          <w:rFonts w:ascii="Times New Roman" w:eastAsia="Times New Roman" w:hAnsi="Times New Roman" w:cs="Times New Roman"/>
          <w:bCs/>
          <w:noProof/>
          <w:sz w:val="24"/>
          <w:szCs w:val="24"/>
        </w:rPr>
      </w:pPr>
    </w:p>
    <w:p w:rsidR="009560EF" w:rsidRPr="009560EF" w:rsidRDefault="009560EF" w:rsidP="009560EF">
      <w:pPr>
        <w:spacing w:after="0" w:line="240" w:lineRule="auto"/>
        <w:jc w:val="center"/>
        <w:rPr>
          <w:rFonts w:ascii="Times New Roman" w:eastAsia="Times New Roman" w:hAnsi="Times New Roman" w:cs="Times New Roman"/>
          <w:b/>
          <w:bCs/>
          <w:noProof/>
          <w:color w:val="9900CC"/>
          <w:sz w:val="28"/>
          <w:szCs w:val="24"/>
        </w:rPr>
      </w:pPr>
      <w:r w:rsidRPr="009560EF">
        <w:rPr>
          <w:rFonts w:ascii="Times New Roman" w:eastAsia="Times New Roman" w:hAnsi="Times New Roman" w:cs="Times New Roman"/>
          <w:b/>
          <w:bCs/>
          <w:noProof/>
          <w:color w:val="9900CC"/>
          <w:sz w:val="28"/>
          <w:szCs w:val="24"/>
        </w:rPr>
        <w:t>Antropolozi iz celog sveta bojkotuju Izrael</w:t>
      </w:r>
    </w:p>
    <w:p w:rsidR="009560EF" w:rsidRDefault="009560EF" w:rsidP="009560EF">
      <w:pPr>
        <w:spacing w:after="0" w:line="240" w:lineRule="auto"/>
        <w:jc w:val="both"/>
        <w:rPr>
          <w:rFonts w:ascii="Times New Roman" w:eastAsia="Times New Roman" w:hAnsi="Times New Roman" w:cs="Times New Roman"/>
          <w:b/>
          <w:bCs/>
          <w:noProof/>
          <w:sz w:val="28"/>
          <w:szCs w:val="24"/>
        </w:rPr>
      </w:pPr>
    </w:p>
    <w:p w:rsidR="009560EF" w:rsidRDefault="009560EF" w:rsidP="009560EF">
      <w:pPr>
        <w:spacing w:after="0" w:line="240" w:lineRule="auto"/>
        <w:ind w:firstLine="720"/>
        <w:jc w:val="both"/>
        <w:rPr>
          <w:rFonts w:ascii="Times New Roman" w:eastAsia="Times New Roman" w:hAnsi="Times New Roman" w:cs="Times New Roman"/>
          <w:b/>
          <w:bCs/>
          <w:noProof/>
          <w:sz w:val="28"/>
          <w:szCs w:val="24"/>
        </w:rPr>
      </w:pPr>
      <w:r w:rsidRPr="009B45A1">
        <w:rPr>
          <w:rFonts w:ascii="Times New Roman" w:eastAsia="Times New Roman" w:hAnsi="Times New Roman" w:cs="Times New Roman"/>
          <w:bCs/>
          <w:noProof/>
          <w:sz w:val="24"/>
          <w:szCs w:val="24"/>
        </w:rPr>
        <w:t xml:space="preserve">Više od 500 antropologa iz celog sveta potpisalo je peticiju, u kojoj izražavaju "protivljenje izraelskom kršenju palestinskih prava, uključujući vojnu okupaciju Pojasa Gaze, </w:t>
      </w:r>
      <w:r w:rsidRPr="009B45A1">
        <w:rPr>
          <w:rFonts w:ascii="Times New Roman" w:eastAsia="Times New Roman" w:hAnsi="Times New Roman" w:cs="Times New Roman"/>
          <w:bCs/>
          <w:noProof/>
          <w:sz w:val="24"/>
          <w:szCs w:val="24"/>
        </w:rPr>
        <w:lastRenderedPageBreak/>
        <w:t>Zapadne obale i Istočnog Jerusalima", preneli su danas izraelski mediji.Potpisnici peticije, uključujujći atnropologe sa prestižnih ame</w:t>
      </w:r>
      <w:r>
        <w:rPr>
          <w:rFonts w:ascii="Times New Roman" w:eastAsia="Times New Roman" w:hAnsi="Times New Roman" w:cs="Times New Roman"/>
          <w:bCs/>
          <w:noProof/>
          <w:sz w:val="24"/>
          <w:szCs w:val="24"/>
        </w:rPr>
        <w:t xml:space="preserve">ričkih univerziteta, kao što su </w:t>
      </w:r>
      <w:r w:rsidRPr="009B45A1">
        <w:rPr>
          <w:rFonts w:ascii="Times New Roman" w:eastAsia="Times New Roman" w:hAnsi="Times New Roman" w:cs="Times New Roman"/>
          <w:bCs/>
          <w:noProof/>
          <w:sz w:val="24"/>
          <w:szCs w:val="24"/>
        </w:rPr>
        <w:t>Harvard, Jejl i Prinston, najavili su da će "bojkotovati izraelske akademske institucije, koje su saučesnici tog kršenja".Između ostalog, potpisnici se obavezuju da neće sarađivati na projektima ili događajima koje finansiraju izraelske akademske institucije, neće predavati, ni prisustvovati konferencijama takvih institucija i neće objavljivati članke u izraelskim naučnim publikacijama.</w:t>
      </w:r>
    </w:p>
    <w:p w:rsidR="009560EF" w:rsidRDefault="009560EF" w:rsidP="002508A3">
      <w:pPr>
        <w:spacing w:after="0" w:line="240" w:lineRule="auto"/>
        <w:ind w:firstLine="720"/>
        <w:jc w:val="both"/>
        <w:rPr>
          <w:rFonts w:ascii="Times New Roman" w:eastAsia="Times New Roman" w:hAnsi="Times New Roman" w:cs="Times New Roman"/>
          <w:bCs/>
          <w:noProof/>
          <w:sz w:val="24"/>
          <w:szCs w:val="24"/>
        </w:rPr>
      </w:pPr>
      <w:r w:rsidRPr="009B45A1">
        <w:rPr>
          <w:rFonts w:ascii="Times New Roman" w:eastAsia="Times New Roman" w:hAnsi="Times New Roman" w:cs="Times New Roman"/>
          <w:bCs/>
          <w:noProof/>
          <w:sz w:val="24"/>
          <w:szCs w:val="24"/>
        </w:rPr>
        <w:t>"Nedavni izraelski vojni napad na Pojas Gaze samo je najnovije podsećanje da svetske vlade i glavni mediji ne smatraju Izrael odgovornim za kršenje međunarodnog prava. Kao zajednica naučnika koji izučavaju probleme sile, opresije i kulturne hegemonije imamo moralnu odgovornost da istaknemo i tražimo odgovornost Izraela i naših sopstvenih vlada", navedeno je u peticiji.Do vikenda je peticiju potpisalo 540 naučnika, dok ju je 77 podržalo anonimno.Potpisnici su se zarekli da će bojkot trajati dok Izrael ne ostvari njihov zahtev da se "okonča opsada Gaze, okupacija i kolonizacija svih arapskih zemalja, okupiranih u junu 1967. godine, rasture naselja i zidovi, prizna fundamentalno pravo arapsko-palestinskih građana Izraela i beduina u Negevu do pune jednakosti i poštuju, štite i unaprede prava palestinskih izbeglica da se vrate svoje domove i na svoju imovinu, kako je predviđeno Rezolucijom 194 UN".</w:t>
      </w:r>
    </w:p>
    <w:p w:rsidR="001E7F6B" w:rsidRDefault="001E7F6B" w:rsidP="001E7F6B">
      <w:pPr>
        <w:spacing w:after="0" w:line="240" w:lineRule="auto"/>
        <w:jc w:val="both"/>
        <w:rPr>
          <w:rFonts w:ascii="Times New Roman" w:eastAsia="Times New Roman" w:hAnsi="Times New Roman" w:cs="Times New Roman"/>
          <w:bCs/>
          <w:noProof/>
          <w:sz w:val="24"/>
          <w:szCs w:val="24"/>
        </w:rPr>
      </w:pPr>
    </w:p>
    <w:p w:rsidR="001E7F6B" w:rsidRPr="001E7F6B" w:rsidRDefault="001E7F6B" w:rsidP="001E7F6B">
      <w:pPr>
        <w:spacing w:after="0" w:line="240" w:lineRule="auto"/>
        <w:jc w:val="center"/>
        <w:rPr>
          <w:rFonts w:ascii="Times New Roman" w:eastAsia="Times New Roman" w:hAnsi="Times New Roman" w:cs="Times New Roman"/>
          <w:b/>
          <w:bCs/>
          <w:noProof/>
          <w:color w:val="0000CC"/>
          <w:sz w:val="28"/>
          <w:szCs w:val="24"/>
        </w:rPr>
      </w:pPr>
      <w:r w:rsidRPr="001E7F6B">
        <w:rPr>
          <w:rFonts w:ascii="Times New Roman" w:eastAsia="Times New Roman" w:hAnsi="Times New Roman" w:cs="Times New Roman"/>
          <w:b/>
          <w:bCs/>
          <w:noProof/>
          <w:color w:val="0000CC"/>
          <w:sz w:val="28"/>
          <w:szCs w:val="24"/>
        </w:rPr>
        <w:t>Japanski fizičari dobili Nobelovu nagradu</w:t>
      </w:r>
    </w:p>
    <w:p w:rsidR="001E7F6B" w:rsidRDefault="001E7F6B" w:rsidP="001E7F6B">
      <w:pPr>
        <w:spacing w:after="0" w:line="240" w:lineRule="auto"/>
        <w:jc w:val="both"/>
        <w:rPr>
          <w:rFonts w:ascii="Times New Roman" w:eastAsia="Times New Roman" w:hAnsi="Times New Roman" w:cs="Times New Roman"/>
          <w:b/>
          <w:bCs/>
          <w:noProof/>
          <w:sz w:val="28"/>
          <w:szCs w:val="24"/>
        </w:rPr>
      </w:pPr>
    </w:p>
    <w:p w:rsidR="001E7F6B" w:rsidRPr="001E7F6B" w:rsidRDefault="001E7F6B" w:rsidP="001E7F6B">
      <w:pPr>
        <w:spacing w:after="0" w:line="240" w:lineRule="auto"/>
        <w:ind w:firstLine="720"/>
        <w:jc w:val="both"/>
        <w:rPr>
          <w:rFonts w:ascii="Times New Roman" w:eastAsia="Times New Roman" w:hAnsi="Times New Roman" w:cs="Times New Roman"/>
          <w:bCs/>
          <w:noProof/>
          <w:sz w:val="24"/>
          <w:szCs w:val="24"/>
        </w:rPr>
      </w:pPr>
      <w:bookmarkStart w:id="0" w:name="_GoBack"/>
      <w:r w:rsidRPr="001E7F6B">
        <w:rPr>
          <w:rFonts w:ascii="Times New Roman" w:eastAsia="Times New Roman" w:hAnsi="Times New Roman" w:cs="Times New Roman"/>
          <w:b/>
          <w:bCs/>
          <w:noProof/>
          <w:sz w:val="28"/>
          <w:szCs w:val="24"/>
        </w:rPr>
        <w:drawing>
          <wp:anchor distT="0" distB="0" distL="114300" distR="114300" simplePos="0" relativeHeight="251689984" behindDoc="0" locked="0" layoutInCell="1" allowOverlap="1">
            <wp:simplePos x="0" y="0"/>
            <wp:positionH relativeFrom="column">
              <wp:posOffset>3872230</wp:posOffset>
            </wp:positionH>
            <wp:positionV relativeFrom="paragraph">
              <wp:posOffset>229870</wp:posOffset>
            </wp:positionV>
            <wp:extent cx="2085975" cy="1042670"/>
            <wp:effectExtent l="0" t="0" r="9525" b="5080"/>
            <wp:wrapSquare wrapText="bothSides"/>
            <wp:docPr id="8" name="Picture 8" descr="bookpage.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ookpage.com"/>
                    <pic:cNvPicPr>
                      <a:picLocks noChangeAspect="1" noChangeArrowheads="1"/>
                    </pic:cNvPicPr>
                  </pic:nvPicPr>
                  <pic:blipFill>
                    <a:blip r:embed="rId22" cstate="email">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a:blip>
                    <a:srcRect/>
                    <a:stretch>
                      <a:fillRect/>
                    </a:stretch>
                  </pic:blipFill>
                  <pic:spPr bwMode="auto">
                    <a:xfrm>
                      <a:off x="0" y="0"/>
                      <a:ext cx="2085975" cy="1042670"/>
                    </a:xfrm>
                    <a:prstGeom prst="rect">
                      <a:avLst/>
                    </a:prstGeom>
                    <a:noFill/>
                    <a:ln>
                      <a:noFill/>
                    </a:ln>
                  </pic:spPr>
                </pic:pic>
              </a:graphicData>
            </a:graphic>
          </wp:anchor>
        </w:drawing>
      </w:r>
      <w:bookmarkEnd w:id="0"/>
      <w:r w:rsidRPr="001E7F6B">
        <w:rPr>
          <w:rFonts w:ascii="Times New Roman" w:eastAsia="Times New Roman" w:hAnsi="Times New Roman" w:cs="Times New Roman"/>
          <w:bCs/>
          <w:noProof/>
          <w:sz w:val="24"/>
          <w:szCs w:val="24"/>
        </w:rPr>
        <w:t>Japanski naučnici Isamu Akasaki i Hiroši Amano i Amerikanac Šudži Nakamura ovogodišnji su dobitnici Nobelove nagrade za fiziku za izum novih, efikasnijih sijalica koje ne zagađuju toliko prirodnu okolinu, plavih LE dioda - LED."Sa pronalaskom LED lampi sada imamo dugotrajnije i efikasnije alternative drugim svetlosnim izvorima", navodi se u saopštenju Švedske kraljevske akademije nauka koja dodeljuje nagradu vrednu osam miliona kruna (1,1 milion dolara). "Kako se četvrtina svetske struje koristi za osvetljenje, LED doprinose očuvanju resursa Zemlje".Akasaki radi na Meidžo univerzitetu u Japanu a Amano je profesor na Nagoja univerzitetu dok je Nakamura, rođen u Japanu ali je američki državljanin i radi na Univerzitetu Kalifornije.Nobelove nagrade dodeljuju se od 1901. za dostignuća u nauci, književnosti i miru i u skladu sa željama tvorca dinamita, biznismena Alfreda Nobela.Crvene i zelene LE diode proizvedene su još 1960ih ali je transformaciju svetlosne tehnologije ova trojka pokrenula početkom 1990ih izumom plavih di</w:t>
      </w:r>
      <w:r>
        <w:rPr>
          <w:rFonts w:ascii="Times New Roman" w:eastAsia="Times New Roman" w:hAnsi="Times New Roman" w:cs="Times New Roman"/>
          <w:bCs/>
          <w:noProof/>
          <w:sz w:val="24"/>
          <w:szCs w:val="24"/>
        </w:rPr>
        <w:t>oda, prenose elektronski mediji.</w:t>
      </w:r>
    </w:p>
    <w:p w:rsidR="00CB48EC" w:rsidRPr="00336A1D" w:rsidRDefault="00CB48EC" w:rsidP="00CB48EC">
      <w:pPr>
        <w:spacing w:before="100" w:beforeAutospacing="1" w:after="100" w:afterAutospacing="1" w:line="240" w:lineRule="auto"/>
        <w:ind w:firstLine="720"/>
        <w:jc w:val="center"/>
        <w:rPr>
          <w:rFonts w:ascii="Times New Roman" w:eastAsia="Times New Roman" w:hAnsi="Times New Roman" w:cs="Times New Roman"/>
          <w:sz w:val="24"/>
          <w:szCs w:val="24"/>
        </w:rPr>
      </w:pPr>
      <w:r w:rsidRPr="00336A1D">
        <w:rPr>
          <w:rFonts w:ascii="Brush Script MT" w:eastAsia="Times New Roman" w:hAnsi="Brush Script MT" w:cs="Times New Roman"/>
          <w:color w:val="FF00FF"/>
          <w:sz w:val="44"/>
          <w:szCs w:val="44"/>
          <w:lang w:val="sr-Latn-CS"/>
        </w:rPr>
        <w:t>Jo</w:t>
      </w:r>
      <w:r w:rsidRPr="00336A1D">
        <w:rPr>
          <w:rFonts w:ascii="Brush Script MT" w:eastAsia="Times New Roman" w:hAnsi="Brush Script MT" w:cs="Times New Roman"/>
          <w:color w:val="FF00FF"/>
          <w:sz w:val="44"/>
          <w:szCs w:val="44"/>
        </w:rPr>
        <w:t xml:space="preserve">š </w:t>
      </w:r>
      <w:r w:rsidRPr="00336A1D">
        <w:rPr>
          <w:rFonts w:ascii="Brush Script MT" w:eastAsia="Times New Roman" w:hAnsi="Brush Script MT" w:cs="Times New Roman"/>
          <w:color w:val="FF00FF"/>
          <w:sz w:val="44"/>
          <w:szCs w:val="44"/>
          <w:lang w:val="sr-Latn-CS"/>
        </w:rPr>
        <w:t xml:space="preserve">vesti iz obrazovanja </w:t>
      </w:r>
      <w:r w:rsidRPr="00336A1D">
        <w:rPr>
          <w:rFonts w:ascii="Times New Roman" w:eastAsia="Times New Roman" w:hAnsi="Times New Roman" w:cs="Times New Roman"/>
          <w:b/>
          <w:i/>
          <w:color w:val="FF00FF"/>
          <w:sz w:val="32"/>
          <w:szCs w:val="32"/>
        </w:rPr>
        <w:t>č</w:t>
      </w:r>
      <w:r w:rsidRPr="00336A1D">
        <w:rPr>
          <w:rFonts w:ascii="Brush Script MT" w:eastAsia="Times New Roman" w:hAnsi="Brush Script MT" w:cs="Times New Roman"/>
          <w:color w:val="FF00FF"/>
          <w:sz w:val="44"/>
          <w:szCs w:val="44"/>
        </w:rPr>
        <w:t>itajte</w:t>
      </w:r>
      <w:r w:rsidRPr="00336A1D">
        <w:rPr>
          <w:rFonts w:ascii="Brush Script MT" w:eastAsia="Times New Roman" w:hAnsi="Brush Script MT" w:cs="Times New Roman"/>
          <w:color w:val="FF00FF"/>
          <w:sz w:val="44"/>
          <w:szCs w:val="44"/>
          <w:lang w:val="sr-Latn-CS"/>
        </w:rPr>
        <w:t>na na</w:t>
      </w:r>
      <w:r w:rsidRPr="00336A1D">
        <w:rPr>
          <w:rFonts w:ascii="Brush Script MT" w:eastAsia="Times New Roman" w:hAnsi="Brush Script MT" w:cs="Times New Roman"/>
          <w:color w:val="FF00FF"/>
          <w:sz w:val="44"/>
          <w:szCs w:val="44"/>
        </w:rPr>
        <w:t>š</w:t>
      </w:r>
      <w:r w:rsidRPr="00336A1D">
        <w:rPr>
          <w:rFonts w:ascii="Brush Script MT" w:eastAsia="Times New Roman" w:hAnsi="Brush Script MT" w:cs="Times New Roman"/>
          <w:color w:val="FF00FF"/>
          <w:sz w:val="44"/>
          <w:szCs w:val="44"/>
          <w:lang w:val="sr-Latn-CS"/>
        </w:rPr>
        <w:t>em sajtu</w:t>
      </w:r>
      <w:hyperlink r:id="rId23" w:history="1">
        <w:r w:rsidRPr="00336A1D">
          <w:rPr>
            <w:rFonts w:ascii="Brush Script MT" w:eastAsiaTheme="majorEastAsia" w:hAnsi="Brush Script MT" w:cs="Times New Roman"/>
            <w:i/>
            <w:color w:val="0000FF"/>
            <w:sz w:val="44"/>
            <w:szCs w:val="44"/>
            <w:u w:val="single"/>
            <w:lang w:val="sr-Latn-CS"/>
          </w:rPr>
          <w:t>www</w:t>
        </w:r>
        <w:r w:rsidRPr="00336A1D">
          <w:rPr>
            <w:rFonts w:ascii="Brush Script MT" w:eastAsiaTheme="majorEastAsia" w:hAnsi="Brush Script MT" w:cs="Times New Roman"/>
            <w:i/>
            <w:color w:val="0000FF"/>
            <w:sz w:val="44"/>
            <w:szCs w:val="44"/>
            <w:u w:val="single"/>
          </w:rPr>
          <w:t>.</w:t>
        </w:r>
        <w:r w:rsidRPr="00336A1D">
          <w:rPr>
            <w:rFonts w:ascii="Brush Script MT" w:eastAsiaTheme="majorEastAsia" w:hAnsi="Brush Script MT" w:cs="Times New Roman"/>
            <w:i/>
            <w:color w:val="0000FF"/>
            <w:sz w:val="44"/>
            <w:szCs w:val="44"/>
            <w:u w:val="single"/>
            <w:lang w:val="sr-Latn-CS"/>
          </w:rPr>
          <w:t>srpss</w:t>
        </w:r>
        <w:r w:rsidRPr="00336A1D">
          <w:rPr>
            <w:rFonts w:ascii="Brush Script MT" w:eastAsiaTheme="majorEastAsia" w:hAnsi="Brush Script MT" w:cs="Times New Roman"/>
            <w:i/>
            <w:color w:val="0000FF"/>
            <w:sz w:val="44"/>
            <w:szCs w:val="44"/>
            <w:u w:val="single"/>
          </w:rPr>
          <w:t>.</w:t>
        </w:r>
        <w:r w:rsidRPr="00336A1D">
          <w:rPr>
            <w:rFonts w:ascii="Brush Script MT" w:eastAsiaTheme="majorEastAsia" w:hAnsi="Brush Script MT" w:cs="Times New Roman"/>
            <w:i/>
            <w:color w:val="0000FF"/>
            <w:sz w:val="44"/>
            <w:szCs w:val="44"/>
            <w:u w:val="single"/>
            <w:lang w:val="sr-Latn-CS"/>
          </w:rPr>
          <w:t>org</w:t>
        </w:r>
        <w:r w:rsidRPr="00336A1D">
          <w:rPr>
            <w:rFonts w:ascii="Brush Script MT" w:eastAsiaTheme="majorEastAsia" w:hAnsi="Brush Script MT" w:cs="Times New Roman"/>
            <w:i/>
            <w:color w:val="0000FF"/>
            <w:sz w:val="44"/>
            <w:szCs w:val="44"/>
            <w:u w:val="single"/>
          </w:rPr>
          <w:t>.</w:t>
        </w:r>
        <w:r w:rsidRPr="00336A1D">
          <w:rPr>
            <w:rFonts w:ascii="Brush Script MT" w:eastAsiaTheme="majorEastAsia" w:hAnsi="Brush Script MT" w:cs="Times New Roman"/>
            <w:i/>
            <w:color w:val="0000FF"/>
            <w:sz w:val="44"/>
            <w:szCs w:val="44"/>
            <w:u w:val="single"/>
            <w:lang w:val="sr-Latn-CS"/>
          </w:rPr>
          <w:t>rs</w:t>
        </w:r>
      </w:hyperlink>
      <w:r w:rsidRPr="00336A1D">
        <w:rPr>
          <w:rFonts w:ascii="Brush Script MT" w:eastAsia="Times New Roman" w:hAnsi="Brush Script MT" w:cs="Times New Roman"/>
          <w:i/>
          <w:color w:val="0000FF"/>
          <w:sz w:val="44"/>
          <w:szCs w:val="44"/>
        </w:rPr>
        <w:t>,</w:t>
      </w:r>
      <w:r w:rsidRPr="00336A1D">
        <w:rPr>
          <w:rFonts w:ascii="Brush Script MT" w:eastAsia="Times New Roman" w:hAnsi="Brush Script MT" w:cs="Times New Roman"/>
          <w:color w:val="FF00FF"/>
          <w:sz w:val="44"/>
          <w:szCs w:val="44"/>
          <w:lang w:val="sr-Latn-CS"/>
        </w:rPr>
        <w:t>a vesti iz javnog sektora na na</w:t>
      </w:r>
      <w:r w:rsidRPr="00336A1D">
        <w:rPr>
          <w:rFonts w:ascii="Brush Script MT" w:eastAsia="Times New Roman" w:hAnsi="Brush Script MT" w:cs="Times New Roman"/>
          <w:color w:val="FF00FF"/>
          <w:sz w:val="44"/>
          <w:szCs w:val="44"/>
        </w:rPr>
        <w:t>š</w:t>
      </w:r>
      <w:r w:rsidRPr="00336A1D">
        <w:rPr>
          <w:rFonts w:ascii="Brush Script MT" w:eastAsia="Times New Roman" w:hAnsi="Brush Script MT" w:cs="Times New Roman"/>
          <w:color w:val="FF00FF"/>
          <w:sz w:val="44"/>
          <w:szCs w:val="44"/>
          <w:lang w:val="sr-Latn-CS"/>
        </w:rPr>
        <w:t>em sajtu</w:t>
      </w:r>
      <w:hyperlink r:id="rId24" w:history="1">
        <w:r w:rsidRPr="00336A1D">
          <w:rPr>
            <w:rFonts w:ascii="Brush Script MT" w:eastAsiaTheme="majorEastAsia" w:hAnsi="Brush Script MT" w:cs="Times New Roman"/>
            <w:i/>
            <w:color w:val="0000FF"/>
            <w:sz w:val="44"/>
            <w:szCs w:val="44"/>
            <w:u w:val="single"/>
            <w:lang w:val="sr-Latn-CS"/>
          </w:rPr>
          <w:t>www</w:t>
        </w:r>
        <w:r w:rsidRPr="00336A1D">
          <w:rPr>
            <w:rFonts w:ascii="Brush Script MT" w:eastAsiaTheme="majorEastAsia" w:hAnsi="Brush Script MT" w:cs="Times New Roman"/>
            <w:i/>
            <w:color w:val="0000FF"/>
            <w:sz w:val="44"/>
            <w:szCs w:val="44"/>
            <w:u w:val="single"/>
          </w:rPr>
          <w:t>.</w:t>
        </w:r>
        <w:r w:rsidRPr="00336A1D">
          <w:rPr>
            <w:rFonts w:ascii="Brush Script MT" w:eastAsiaTheme="majorEastAsia" w:hAnsi="Brush Script MT" w:cs="Times New Roman"/>
            <w:i/>
            <w:color w:val="0000FF"/>
            <w:sz w:val="44"/>
            <w:szCs w:val="44"/>
            <w:u w:val="single"/>
            <w:lang w:val="sr-Latn-CS"/>
          </w:rPr>
          <w:t>nsjs</w:t>
        </w:r>
        <w:r w:rsidRPr="00336A1D">
          <w:rPr>
            <w:rFonts w:ascii="Brush Script MT" w:eastAsiaTheme="majorEastAsia" w:hAnsi="Brush Script MT" w:cs="Times New Roman"/>
            <w:i/>
            <w:color w:val="0000FF"/>
            <w:sz w:val="44"/>
            <w:szCs w:val="44"/>
            <w:u w:val="single"/>
          </w:rPr>
          <w:t>.</w:t>
        </w:r>
        <w:r w:rsidRPr="00336A1D">
          <w:rPr>
            <w:rFonts w:ascii="Brush Script MT" w:eastAsiaTheme="majorEastAsia" w:hAnsi="Brush Script MT" w:cs="Times New Roman"/>
            <w:i/>
            <w:color w:val="0000FF"/>
            <w:sz w:val="44"/>
            <w:szCs w:val="44"/>
            <w:u w:val="single"/>
            <w:lang w:val="sr-Latn-CS"/>
          </w:rPr>
          <w:t>org</w:t>
        </w:r>
        <w:r w:rsidRPr="00336A1D">
          <w:rPr>
            <w:rFonts w:ascii="Brush Script MT" w:eastAsiaTheme="majorEastAsia" w:hAnsi="Brush Script MT" w:cs="Times New Roman"/>
            <w:i/>
            <w:color w:val="0000FF"/>
            <w:sz w:val="44"/>
            <w:szCs w:val="44"/>
            <w:u w:val="single"/>
          </w:rPr>
          <w:t>.</w:t>
        </w:r>
        <w:r w:rsidRPr="00336A1D">
          <w:rPr>
            <w:rFonts w:ascii="Brush Script MT" w:eastAsiaTheme="majorEastAsia" w:hAnsi="Brush Script MT" w:cs="Times New Roman"/>
            <w:i/>
            <w:color w:val="0000FF"/>
            <w:sz w:val="44"/>
            <w:szCs w:val="44"/>
            <w:u w:val="single"/>
            <w:lang w:val="sr-Latn-CS"/>
          </w:rPr>
          <w:t>rs</w:t>
        </w:r>
      </w:hyperlink>
      <w:r w:rsidRPr="00336A1D">
        <w:rPr>
          <w:rFonts w:ascii="Brush Script MT" w:eastAsia="Times New Roman" w:hAnsi="Brush Script MT" w:cs="Times New Roman"/>
          <w:i/>
          <w:color w:val="0000FF"/>
          <w:sz w:val="44"/>
          <w:szCs w:val="44"/>
        </w:rPr>
        <w:t xml:space="preserve"> .</w:t>
      </w:r>
    </w:p>
    <w:p w:rsidR="00CB48EC" w:rsidRPr="00336A1D" w:rsidRDefault="00CB48EC" w:rsidP="00CB48EC">
      <w:pPr>
        <w:spacing w:after="0" w:line="240" w:lineRule="auto"/>
        <w:jc w:val="center"/>
        <w:rPr>
          <w:rFonts w:ascii="Times New Roman" w:eastAsia="Times New Roman" w:hAnsi="Times New Roman" w:cs="Times New Roman"/>
          <w:sz w:val="24"/>
          <w:szCs w:val="24"/>
        </w:rPr>
      </w:pPr>
      <w:r w:rsidRPr="00336A1D">
        <w:rPr>
          <w:rFonts w:ascii="Times New Roman" w:eastAsia="Times New Roman" w:hAnsi="Times New Roman" w:cs="Times New Roman"/>
          <w:noProof/>
          <w:sz w:val="24"/>
          <w:szCs w:val="24"/>
        </w:rPr>
        <w:drawing>
          <wp:anchor distT="0" distB="0" distL="114300" distR="114300" simplePos="0" relativeHeight="251660288" behindDoc="1" locked="0" layoutInCell="1" allowOverlap="1">
            <wp:simplePos x="0" y="0"/>
            <wp:positionH relativeFrom="column">
              <wp:posOffset>2286000</wp:posOffset>
            </wp:positionH>
            <wp:positionV relativeFrom="paragraph">
              <wp:posOffset>115570</wp:posOffset>
            </wp:positionV>
            <wp:extent cx="1219200" cy="654050"/>
            <wp:effectExtent l="19050" t="0" r="0" b="0"/>
            <wp:wrapTight wrapText="bothSides">
              <wp:wrapPolygon edited="0">
                <wp:start x="-338" y="0"/>
                <wp:lineTo x="-338" y="20761"/>
                <wp:lineTo x="21600" y="20761"/>
                <wp:lineTo x="21600" y="0"/>
                <wp:lineTo x="-338" y="0"/>
              </wp:wrapPolygon>
            </wp:wrapTight>
            <wp:docPr id="1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5" cstate="email"/>
                    <a:srcRect/>
                    <a:stretch>
                      <a:fillRect/>
                    </a:stretch>
                  </pic:blipFill>
                  <pic:spPr bwMode="auto">
                    <a:xfrm>
                      <a:off x="0" y="0"/>
                      <a:ext cx="1219200" cy="654050"/>
                    </a:xfrm>
                    <a:prstGeom prst="rect">
                      <a:avLst/>
                    </a:prstGeom>
                    <a:noFill/>
                  </pic:spPr>
                </pic:pic>
              </a:graphicData>
            </a:graphic>
          </wp:anchor>
        </w:drawing>
      </w:r>
    </w:p>
    <w:p w:rsidR="00CB48EC" w:rsidRPr="00336A1D" w:rsidRDefault="00CB48EC" w:rsidP="00CB48EC">
      <w:pPr>
        <w:rPr>
          <w:noProof/>
        </w:rPr>
      </w:pPr>
    </w:p>
    <w:p w:rsidR="00CB48EC" w:rsidRDefault="00CB48EC" w:rsidP="00CB48EC"/>
    <w:sectPr w:rsidR="00CB48EC" w:rsidSect="0074731A">
      <w:footerReference w:type="default" r:id="rId26"/>
      <w:pgSz w:w="12240" w:h="15840"/>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96587" w:rsidRDefault="00F96587">
      <w:pPr>
        <w:spacing w:after="0" w:line="240" w:lineRule="auto"/>
      </w:pPr>
      <w:r>
        <w:separator/>
      </w:r>
    </w:p>
  </w:endnote>
  <w:endnote w:type="continuationSeparator" w:id="1">
    <w:p w:rsidR="00F96587" w:rsidRDefault="00F9658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EE"/>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56742171"/>
      <w:docPartObj>
        <w:docPartGallery w:val="Page Numbers (Bottom of Page)"/>
        <w:docPartUnique/>
      </w:docPartObj>
    </w:sdtPr>
    <w:sdtEndPr>
      <w:rPr>
        <w:rFonts w:ascii="Times New Roman" w:hAnsi="Times New Roman" w:cs="Times New Roman"/>
        <w:sz w:val="24"/>
      </w:rPr>
    </w:sdtEndPr>
    <w:sdtContent>
      <w:p w:rsidR="0074731A" w:rsidRPr="004D27CD" w:rsidRDefault="005C05D5">
        <w:pPr>
          <w:pStyle w:val="Footer"/>
          <w:jc w:val="right"/>
          <w:rPr>
            <w:rFonts w:ascii="Times New Roman" w:hAnsi="Times New Roman" w:cs="Times New Roman"/>
            <w:sz w:val="24"/>
          </w:rPr>
        </w:pPr>
        <w:r w:rsidRPr="004D27CD">
          <w:rPr>
            <w:rFonts w:ascii="Times New Roman" w:hAnsi="Times New Roman" w:cs="Times New Roman"/>
            <w:sz w:val="24"/>
          </w:rPr>
          <w:fldChar w:fldCharType="begin"/>
        </w:r>
        <w:r w:rsidR="00CB48EC" w:rsidRPr="004D27CD">
          <w:rPr>
            <w:rFonts w:ascii="Times New Roman" w:hAnsi="Times New Roman" w:cs="Times New Roman"/>
            <w:sz w:val="24"/>
          </w:rPr>
          <w:instrText xml:space="preserve"> PAGE   \* MERGEFORMAT </w:instrText>
        </w:r>
        <w:r w:rsidRPr="004D27CD">
          <w:rPr>
            <w:rFonts w:ascii="Times New Roman" w:hAnsi="Times New Roman" w:cs="Times New Roman"/>
            <w:sz w:val="24"/>
          </w:rPr>
          <w:fldChar w:fldCharType="separate"/>
        </w:r>
        <w:r w:rsidR="00E95DB2">
          <w:rPr>
            <w:rFonts w:ascii="Times New Roman" w:hAnsi="Times New Roman" w:cs="Times New Roman"/>
            <w:noProof/>
            <w:sz w:val="24"/>
          </w:rPr>
          <w:t>3</w:t>
        </w:r>
        <w:r w:rsidRPr="004D27CD">
          <w:rPr>
            <w:rFonts w:ascii="Times New Roman" w:hAnsi="Times New Roman" w:cs="Times New Roman"/>
            <w:sz w:val="24"/>
          </w:rPr>
          <w:fldChar w:fldCharType="end"/>
        </w:r>
      </w:p>
    </w:sdtContent>
  </w:sdt>
  <w:p w:rsidR="0074731A" w:rsidRDefault="0074731A">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96587" w:rsidRDefault="00F96587">
      <w:pPr>
        <w:spacing w:after="0" w:line="240" w:lineRule="auto"/>
      </w:pPr>
      <w:r>
        <w:separator/>
      </w:r>
    </w:p>
  </w:footnote>
  <w:footnote w:type="continuationSeparator" w:id="1">
    <w:p w:rsidR="00F96587" w:rsidRDefault="00F96587">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BD0619"/>
    <w:multiLevelType w:val="multilevel"/>
    <w:tmpl w:val="2A30C6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A7046B3"/>
    <w:multiLevelType w:val="multilevel"/>
    <w:tmpl w:val="2938C2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3D9E0B2F"/>
    <w:multiLevelType w:val="multilevel"/>
    <w:tmpl w:val="5B30C3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47280CD8"/>
    <w:multiLevelType w:val="multilevel"/>
    <w:tmpl w:val="E83861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47D04A62"/>
    <w:multiLevelType w:val="multilevel"/>
    <w:tmpl w:val="BDF26C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57B50A8C"/>
    <w:multiLevelType w:val="multilevel"/>
    <w:tmpl w:val="B588D7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70791092"/>
    <w:multiLevelType w:val="multilevel"/>
    <w:tmpl w:val="CE18EC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7DE62583"/>
    <w:multiLevelType w:val="multilevel"/>
    <w:tmpl w:val="95EE79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2"/>
  </w:num>
  <w:num w:numId="3">
    <w:abstractNumId w:val="6"/>
  </w:num>
  <w:num w:numId="4">
    <w:abstractNumId w:val="7"/>
  </w:num>
  <w:num w:numId="5">
    <w:abstractNumId w:val="0"/>
  </w:num>
  <w:num w:numId="6">
    <w:abstractNumId w:val="4"/>
  </w:num>
  <w:num w:numId="7">
    <w:abstractNumId w:val="5"/>
  </w:num>
  <w:num w:numId="8">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CB48EC"/>
    <w:rsid w:val="000D7A4A"/>
    <w:rsid w:val="001E7F6B"/>
    <w:rsid w:val="001F55C3"/>
    <w:rsid w:val="002508A3"/>
    <w:rsid w:val="003E6F40"/>
    <w:rsid w:val="00511F37"/>
    <w:rsid w:val="00526C24"/>
    <w:rsid w:val="005C05D5"/>
    <w:rsid w:val="00600805"/>
    <w:rsid w:val="006B53FF"/>
    <w:rsid w:val="00711D98"/>
    <w:rsid w:val="0074731A"/>
    <w:rsid w:val="00862A8D"/>
    <w:rsid w:val="009560EF"/>
    <w:rsid w:val="009B45A1"/>
    <w:rsid w:val="009C6904"/>
    <w:rsid w:val="00CA604E"/>
    <w:rsid w:val="00CB48EC"/>
    <w:rsid w:val="00D33DFE"/>
    <w:rsid w:val="00D5363B"/>
    <w:rsid w:val="00DB7EAC"/>
    <w:rsid w:val="00DC2DBD"/>
    <w:rsid w:val="00E05889"/>
    <w:rsid w:val="00E44D1C"/>
    <w:rsid w:val="00E95DB2"/>
    <w:rsid w:val="00EA022F"/>
    <w:rsid w:val="00F9658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508A3"/>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CB48EC"/>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CB48EC"/>
  </w:style>
  <w:style w:type="paragraph" w:styleId="BalloonText">
    <w:name w:val="Balloon Text"/>
    <w:basedOn w:val="Normal"/>
    <w:link w:val="BalloonTextChar"/>
    <w:uiPriority w:val="99"/>
    <w:semiHidden/>
    <w:unhideWhenUsed/>
    <w:rsid w:val="00711D9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11D98"/>
    <w:rPr>
      <w:rFonts w:ascii="Tahoma" w:hAnsi="Tahoma" w:cs="Tahoma"/>
      <w:sz w:val="16"/>
      <w:szCs w:val="16"/>
    </w:rPr>
  </w:style>
  <w:style w:type="character" w:styleId="Hyperlink">
    <w:name w:val="Hyperlink"/>
    <w:basedOn w:val="DefaultParagraphFont"/>
    <w:uiPriority w:val="99"/>
    <w:unhideWhenUsed/>
    <w:rsid w:val="00711D98"/>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508A3"/>
    <w:rPr>
      <w:lang w:val="sr-Latn-R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CB48EC"/>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CB48EC"/>
    <w:rPr>
      <w:lang w:val="sr-Latn-RS"/>
    </w:rPr>
  </w:style>
  <w:style w:type="paragraph" w:styleId="BalloonText">
    <w:name w:val="Balloon Text"/>
    <w:basedOn w:val="Normal"/>
    <w:link w:val="BalloonTextChar"/>
    <w:uiPriority w:val="99"/>
    <w:semiHidden/>
    <w:unhideWhenUsed/>
    <w:rsid w:val="00711D9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11D98"/>
    <w:rPr>
      <w:rFonts w:ascii="Tahoma" w:hAnsi="Tahoma" w:cs="Tahoma"/>
      <w:sz w:val="16"/>
      <w:szCs w:val="16"/>
      <w:lang w:val="sr-Latn-RS"/>
    </w:rPr>
  </w:style>
  <w:style w:type="character" w:styleId="Hyperlink">
    <w:name w:val="Hyperlink"/>
    <w:basedOn w:val="DefaultParagraphFont"/>
    <w:uiPriority w:val="99"/>
    <w:unhideWhenUsed/>
    <w:rsid w:val="00711D98"/>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467238672">
      <w:bodyDiv w:val="1"/>
      <w:marLeft w:val="0"/>
      <w:marRight w:val="0"/>
      <w:marTop w:val="0"/>
      <w:marBottom w:val="0"/>
      <w:divBdr>
        <w:top w:val="none" w:sz="0" w:space="0" w:color="auto"/>
        <w:left w:val="none" w:sz="0" w:space="0" w:color="auto"/>
        <w:bottom w:val="none" w:sz="0" w:space="0" w:color="auto"/>
        <w:right w:val="none" w:sz="0" w:space="0" w:color="auto"/>
      </w:divBdr>
      <w:divsChild>
        <w:div w:id="1705716816">
          <w:marLeft w:val="0"/>
          <w:marRight w:val="0"/>
          <w:marTop w:val="0"/>
          <w:marBottom w:val="0"/>
          <w:divBdr>
            <w:top w:val="none" w:sz="0" w:space="0" w:color="auto"/>
            <w:left w:val="none" w:sz="0" w:space="0" w:color="auto"/>
            <w:bottom w:val="none" w:sz="0" w:space="0" w:color="auto"/>
            <w:right w:val="none" w:sz="0" w:space="0" w:color="auto"/>
          </w:divBdr>
          <w:divsChild>
            <w:div w:id="108163640">
              <w:marLeft w:val="75"/>
              <w:marRight w:val="0"/>
              <w:marTop w:val="0"/>
              <w:marBottom w:val="450"/>
              <w:divBdr>
                <w:top w:val="none" w:sz="0" w:space="0" w:color="auto"/>
                <w:left w:val="none" w:sz="0" w:space="0" w:color="auto"/>
                <w:bottom w:val="none" w:sz="0" w:space="0" w:color="auto"/>
                <w:right w:val="none" w:sz="0" w:space="0" w:color="auto"/>
              </w:divBdr>
              <w:divsChild>
                <w:div w:id="386808126">
                  <w:marLeft w:val="0"/>
                  <w:marRight w:val="0"/>
                  <w:marTop w:val="0"/>
                  <w:marBottom w:val="0"/>
                  <w:divBdr>
                    <w:top w:val="none" w:sz="0" w:space="0" w:color="auto"/>
                    <w:left w:val="none" w:sz="0" w:space="0" w:color="auto"/>
                    <w:bottom w:val="none" w:sz="0" w:space="0" w:color="auto"/>
                    <w:right w:val="none" w:sz="0" w:space="0" w:color="auto"/>
                  </w:divBdr>
                  <w:divsChild>
                    <w:div w:id="1019500974">
                      <w:marLeft w:val="0"/>
                      <w:marRight w:val="0"/>
                      <w:marTop w:val="0"/>
                      <w:marBottom w:val="0"/>
                      <w:divBdr>
                        <w:top w:val="none" w:sz="0" w:space="0" w:color="auto"/>
                        <w:left w:val="none" w:sz="0" w:space="0" w:color="auto"/>
                        <w:bottom w:val="none" w:sz="0" w:space="0" w:color="auto"/>
                        <w:right w:val="none" w:sz="0" w:space="0" w:color="auto"/>
                      </w:divBdr>
                      <w:divsChild>
                        <w:div w:id="883785678">
                          <w:marLeft w:val="0"/>
                          <w:marRight w:val="0"/>
                          <w:marTop w:val="0"/>
                          <w:marBottom w:val="0"/>
                          <w:divBdr>
                            <w:top w:val="none" w:sz="0" w:space="0" w:color="auto"/>
                            <w:left w:val="none" w:sz="0" w:space="0" w:color="auto"/>
                            <w:bottom w:val="none" w:sz="0" w:space="0" w:color="auto"/>
                            <w:right w:val="none" w:sz="0" w:space="0" w:color="auto"/>
                          </w:divBdr>
                          <w:divsChild>
                            <w:div w:id="48455948">
                              <w:marLeft w:val="0"/>
                              <w:marRight w:val="0"/>
                              <w:marTop w:val="0"/>
                              <w:marBottom w:val="0"/>
                              <w:divBdr>
                                <w:top w:val="none" w:sz="0" w:space="0" w:color="auto"/>
                                <w:left w:val="none" w:sz="0" w:space="0" w:color="auto"/>
                                <w:bottom w:val="none" w:sz="0" w:space="0" w:color="auto"/>
                                <w:right w:val="none" w:sz="0" w:space="0" w:color="auto"/>
                              </w:divBdr>
                              <w:divsChild>
                                <w:div w:id="202131458">
                                  <w:marLeft w:val="0"/>
                                  <w:marRight w:val="0"/>
                                  <w:marTop w:val="0"/>
                                  <w:marBottom w:val="0"/>
                                  <w:divBdr>
                                    <w:top w:val="none" w:sz="0" w:space="0" w:color="auto"/>
                                    <w:left w:val="none" w:sz="0" w:space="0" w:color="auto"/>
                                    <w:bottom w:val="none" w:sz="0" w:space="0" w:color="auto"/>
                                    <w:right w:val="none" w:sz="0" w:space="0" w:color="auto"/>
                                  </w:divBdr>
                                </w:div>
                              </w:divsChild>
                            </w:div>
                            <w:div w:id="644511553">
                              <w:marLeft w:val="0"/>
                              <w:marRight w:val="0"/>
                              <w:marTop w:val="0"/>
                              <w:marBottom w:val="0"/>
                              <w:divBdr>
                                <w:top w:val="none" w:sz="0" w:space="0" w:color="auto"/>
                                <w:left w:val="none" w:sz="0" w:space="0" w:color="auto"/>
                                <w:bottom w:val="none" w:sz="0" w:space="0" w:color="auto"/>
                                <w:right w:val="none" w:sz="0" w:space="0" w:color="auto"/>
                              </w:divBdr>
                              <w:divsChild>
                                <w:div w:id="728962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55418461">
              <w:marLeft w:val="0"/>
              <w:marRight w:val="0"/>
              <w:marTop w:val="0"/>
              <w:marBottom w:val="150"/>
              <w:divBdr>
                <w:top w:val="none" w:sz="0" w:space="0" w:color="auto"/>
                <w:left w:val="none" w:sz="0" w:space="0" w:color="auto"/>
                <w:bottom w:val="none" w:sz="0" w:space="0" w:color="auto"/>
                <w:right w:val="none" w:sz="0" w:space="0" w:color="auto"/>
              </w:divBdr>
              <w:divsChild>
                <w:div w:id="782922980">
                  <w:marLeft w:val="0"/>
                  <w:marRight w:val="0"/>
                  <w:marTop w:val="0"/>
                  <w:marBottom w:val="0"/>
                  <w:divBdr>
                    <w:top w:val="none" w:sz="0" w:space="0" w:color="auto"/>
                    <w:left w:val="none" w:sz="0" w:space="0" w:color="auto"/>
                    <w:bottom w:val="none" w:sz="0" w:space="0" w:color="auto"/>
                    <w:right w:val="none" w:sz="0" w:space="0" w:color="auto"/>
                  </w:divBdr>
                  <w:divsChild>
                    <w:div w:id="1023828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6917991">
      <w:bodyDiv w:val="1"/>
      <w:marLeft w:val="0"/>
      <w:marRight w:val="0"/>
      <w:marTop w:val="0"/>
      <w:marBottom w:val="0"/>
      <w:divBdr>
        <w:top w:val="none" w:sz="0" w:space="0" w:color="auto"/>
        <w:left w:val="none" w:sz="0" w:space="0" w:color="auto"/>
        <w:bottom w:val="none" w:sz="0" w:space="0" w:color="auto"/>
        <w:right w:val="none" w:sz="0" w:space="0" w:color="auto"/>
      </w:divBdr>
      <w:divsChild>
        <w:div w:id="926116876">
          <w:marLeft w:val="0"/>
          <w:marRight w:val="0"/>
          <w:marTop w:val="0"/>
          <w:marBottom w:val="0"/>
          <w:divBdr>
            <w:top w:val="none" w:sz="0" w:space="0" w:color="auto"/>
            <w:left w:val="none" w:sz="0" w:space="0" w:color="auto"/>
            <w:bottom w:val="none" w:sz="0" w:space="0" w:color="auto"/>
            <w:right w:val="none" w:sz="0" w:space="0" w:color="auto"/>
          </w:divBdr>
          <w:divsChild>
            <w:div w:id="1556774749">
              <w:marLeft w:val="0"/>
              <w:marRight w:val="0"/>
              <w:marTop w:val="0"/>
              <w:marBottom w:val="0"/>
              <w:divBdr>
                <w:top w:val="none" w:sz="0" w:space="0" w:color="auto"/>
                <w:left w:val="none" w:sz="0" w:space="0" w:color="auto"/>
                <w:bottom w:val="none" w:sz="0" w:space="0" w:color="auto"/>
                <w:right w:val="none" w:sz="0" w:space="0" w:color="auto"/>
              </w:divBdr>
              <w:divsChild>
                <w:div w:id="959150277">
                  <w:marLeft w:val="0"/>
                  <w:marRight w:val="0"/>
                  <w:marTop w:val="0"/>
                  <w:marBottom w:val="150"/>
                  <w:divBdr>
                    <w:top w:val="none" w:sz="0" w:space="0" w:color="auto"/>
                    <w:left w:val="none" w:sz="0" w:space="0" w:color="auto"/>
                    <w:bottom w:val="none" w:sz="0" w:space="0" w:color="auto"/>
                    <w:right w:val="none" w:sz="0" w:space="0" w:color="auto"/>
                  </w:divBdr>
                  <w:divsChild>
                    <w:div w:id="1927152425">
                      <w:marLeft w:val="0"/>
                      <w:marRight w:val="0"/>
                      <w:marTop w:val="0"/>
                      <w:marBottom w:val="0"/>
                      <w:divBdr>
                        <w:top w:val="none" w:sz="0" w:space="0" w:color="auto"/>
                        <w:left w:val="none" w:sz="0" w:space="0" w:color="auto"/>
                        <w:bottom w:val="none" w:sz="0" w:space="0" w:color="auto"/>
                        <w:right w:val="none" w:sz="0" w:space="0" w:color="auto"/>
                      </w:divBdr>
                      <w:divsChild>
                        <w:div w:id="1763181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9757545">
                  <w:marLeft w:val="75"/>
                  <w:marRight w:val="0"/>
                  <w:marTop w:val="0"/>
                  <w:marBottom w:val="450"/>
                  <w:divBdr>
                    <w:top w:val="none" w:sz="0" w:space="0" w:color="auto"/>
                    <w:left w:val="none" w:sz="0" w:space="0" w:color="auto"/>
                    <w:bottom w:val="none" w:sz="0" w:space="0" w:color="auto"/>
                    <w:right w:val="none" w:sz="0" w:space="0" w:color="auto"/>
                  </w:divBdr>
                  <w:divsChild>
                    <w:div w:id="1947806672">
                      <w:marLeft w:val="0"/>
                      <w:marRight w:val="0"/>
                      <w:marTop w:val="0"/>
                      <w:marBottom w:val="0"/>
                      <w:divBdr>
                        <w:top w:val="none" w:sz="0" w:space="0" w:color="auto"/>
                        <w:left w:val="none" w:sz="0" w:space="0" w:color="auto"/>
                        <w:bottom w:val="none" w:sz="0" w:space="0" w:color="auto"/>
                        <w:right w:val="none" w:sz="0" w:space="0" w:color="auto"/>
                      </w:divBdr>
                      <w:divsChild>
                        <w:div w:id="2121684244">
                          <w:marLeft w:val="0"/>
                          <w:marRight w:val="0"/>
                          <w:marTop w:val="0"/>
                          <w:marBottom w:val="0"/>
                          <w:divBdr>
                            <w:top w:val="none" w:sz="0" w:space="0" w:color="auto"/>
                            <w:left w:val="none" w:sz="0" w:space="0" w:color="auto"/>
                            <w:bottom w:val="none" w:sz="0" w:space="0" w:color="auto"/>
                            <w:right w:val="none" w:sz="0" w:space="0" w:color="auto"/>
                          </w:divBdr>
                          <w:divsChild>
                            <w:div w:id="1087264971">
                              <w:marLeft w:val="0"/>
                              <w:marRight w:val="0"/>
                              <w:marTop w:val="0"/>
                              <w:marBottom w:val="0"/>
                              <w:divBdr>
                                <w:top w:val="none" w:sz="0" w:space="0" w:color="auto"/>
                                <w:left w:val="none" w:sz="0" w:space="0" w:color="auto"/>
                                <w:bottom w:val="none" w:sz="0" w:space="0" w:color="auto"/>
                                <w:right w:val="none" w:sz="0" w:space="0" w:color="auto"/>
                              </w:divBdr>
                              <w:divsChild>
                                <w:div w:id="132017501">
                                  <w:marLeft w:val="0"/>
                                  <w:marRight w:val="0"/>
                                  <w:marTop w:val="0"/>
                                  <w:marBottom w:val="0"/>
                                  <w:divBdr>
                                    <w:top w:val="none" w:sz="0" w:space="0" w:color="auto"/>
                                    <w:left w:val="none" w:sz="0" w:space="0" w:color="auto"/>
                                    <w:bottom w:val="none" w:sz="0" w:space="0" w:color="auto"/>
                                    <w:right w:val="none" w:sz="0" w:space="0" w:color="auto"/>
                                  </w:divBdr>
                                  <w:divsChild>
                                    <w:div w:id="2128699656">
                                      <w:marLeft w:val="0"/>
                                      <w:marRight w:val="0"/>
                                      <w:marTop w:val="0"/>
                                      <w:marBottom w:val="0"/>
                                      <w:divBdr>
                                        <w:top w:val="none" w:sz="0" w:space="0" w:color="auto"/>
                                        <w:left w:val="none" w:sz="0" w:space="0" w:color="auto"/>
                                        <w:bottom w:val="none" w:sz="0" w:space="0" w:color="auto"/>
                                        <w:right w:val="none" w:sz="0" w:space="0" w:color="auto"/>
                                      </w:divBdr>
                                    </w:div>
                                  </w:divsChild>
                                </w:div>
                                <w:div w:id="634529931">
                                  <w:marLeft w:val="0"/>
                                  <w:marRight w:val="0"/>
                                  <w:marTop w:val="0"/>
                                  <w:marBottom w:val="0"/>
                                  <w:divBdr>
                                    <w:top w:val="none" w:sz="0" w:space="0" w:color="auto"/>
                                    <w:left w:val="none" w:sz="0" w:space="0" w:color="auto"/>
                                    <w:bottom w:val="none" w:sz="0" w:space="0" w:color="auto"/>
                                    <w:right w:val="none" w:sz="0" w:space="0" w:color="auto"/>
                                  </w:divBdr>
                                  <w:divsChild>
                                    <w:div w:id="1863129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24928644">
          <w:marLeft w:val="0"/>
          <w:marRight w:val="0"/>
          <w:marTop w:val="0"/>
          <w:marBottom w:val="0"/>
          <w:divBdr>
            <w:top w:val="none" w:sz="0" w:space="0" w:color="auto"/>
            <w:left w:val="none" w:sz="0" w:space="0" w:color="auto"/>
            <w:bottom w:val="single" w:sz="6" w:space="0" w:color="67ACF1"/>
            <w:right w:val="none" w:sz="0" w:space="0" w:color="auto"/>
          </w:divBdr>
        </w:div>
      </w:divsChild>
    </w:div>
    <w:div w:id="566189524">
      <w:bodyDiv w:val="1"/>
      <w:marLeft w:val="0"/>
      <w:marRight w:val="0"/>
      <w:marTop w:val="0"/>
      <w:marBottom w:val="0"/>
      <w:divBdr>
        <w:top w:val="none" w:sz="0" w:space="0" w:color="auto"/>
        <w:left w:val="none" w:sz="0" w:space="0" w:color="auto"/>
        <w:bottom w:val="none" w:sz="0" w:space="0" w:color="auto"/>
        <w:right w:val="none" w:sz="0" w:space="0" w:color="auto"/>
      </w:divBdr>
      <w:divsChild>
        <w:div w:id="699666448">
          <w:marLeft w:val="0"/>
          <w:marRight w:val="0"/>
          <w:marTop w:val="195"/>
          <w:marBottom w:val="195"/>
          <w:divBdr>
            <w:top w:val="none" w:sz="0" w:space="0" w:color="auto"/>
            <w:left w:val="none" w:sz="0" w:space="0" w:color="auto"/>
            <w:bottom w:val="none" w:sz="0" w:space="0" w:color="auto"/>
            <w:right w:val="none" w:sz="0" w:space="0" w:color="auto"/>
          </w:divBdr>
          <w:divsChild>
            <w:div w:id="885262885">
              <w:marLeft w:val="0"/>
              <w:marRight w:val="0"/>
              <w:marTop w:val="105"/>
              <w:marBottom w:val="0"/>
              <w:divBdr>
                <w:top w:val="none" w:sz="0" w:space="0" w:color="auto"/>
                <w:left w:val="none" w:sz="0" w:space="0" w:color="auto"/>
                <w:bottom w:val="none" w:sz="0" w:space="0" w:color="auto"/>
                <w:right w:val="none" w:sz="0" w:space="0" w:color="auto"/>
              </w:divBdr>
              <w:divsChild>
                <w:div w:id="1783302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5965043">
          <w:marLeft w:val="0"/>
          <w:marRight w:val="0"/>
          <w:marTop w:val="225"/>
          <w:marBottom w:val="0"/>
          <w:divBdr>
            <w:top w:val="none" w:sz="0" w:space="0" w:color="auto"/>
            <w:left w:val="none" w:sz="0" w:space="0" w:color="auto"/>
            <w:bottom w:val="none" w:sz="0" w:space="0" w:color="auto"/>
            <w:right w:val="none" w:sz="0" w:space="0" w:color="auto"/>
          </w:divBdr>
        </w:div>
        <w:div w:id="1762337338">
          <w:marLeft w:val="0"/>
          <w:marRight w:val="0"/>
          <w:marTop w:val="0"/>
          <w:marBottom w:val="0"/>
          <w:divBdr>
            <w:top w:val="none" w:sz="0" w:space="0" w:color="auto"/>
            <w:left w:val="none" w:sz="0" w:space="0" w:color="auto"/>
            <w:bottom w:val="none" w:sz="0" w:space="0" w:color="auto"/>
            <w:right w:val="none" w:sz="0" w:space="0" w:color="auto"/>
          </w:divBdr>
          <w:divsChild>
            <w:div w:id="743335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0987094">
      <w:bodyDiv w:val="1"/>
      <w:marLeft w:val="0"/>
      <w:marRight w:val="0"/>
      <w:marTop w:val="0"/>
      <w:marBottom w:val="0"/>
      <w:divBdr>
        <w:top w:val="none" w:sz="0" w:space="0" w:color="auto"/>
        <w:left w:val="none" w:sz="0" w:space="0" w:color="auto"/>
        <w:bottom w:val="none" w:sz="0" w:space="0" w:color="auto"/>
        <w:right w:val="none" w:sz="0" w:space="0" w:color="auto"/>
      </w:divBdr>
      <w:divsChild>
        <w:div w:id="1640956679">
          <w:marLeft w:val="0"/>
          <w:marRight w:val="0"/>
          <w:marTop w:val="225"/>
          <w:marBottom w:val="0"/>
          <w:divBdr>
            <w:top w:val="none" w:sz="0" w:space="0" w:color="auto"/>
            <w:left w:val="none" w:sz="0" w:space="0" w:color="auto"/>
            <w:bottom w:val="none" w:sz="0" w:space="0" w:color="auto"/>
            <w:right w:val="none" w:sz="0" w:space="0" w:color="auto"/>
          </w:divBdr>
        </w:div>
        <w:div w:id="1737894399">
          <w:marLeft w:val="0"/>
          <w:marRight w:val="0"/>
          <w:marTop w:val="0"/>
          <w:marBottom w:val="0"/>
          <w:divBdr>
            <w:top w:val="none" w:sz="0" w:space="0" w:color="auto"/>
            <w:left w:val="none" w:sz="0" w:space="0" w:color="auto"/>
            <w:bottom w:val="none" w:sz="0" w:space="0" w:color="auto"/>
            <w:right w:val="none" w:sz="0" w:space="0" w:color="auto"/>
          </w:divBdr>
          <w:divsChild>
            <w:div w:id="557087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9553485">
      <w:bodyDiv w:val="1"/>
      <w:marLeft w:val="0"/>
      <w:marRight w:val="0"/>
      <w:marTop w:val="0"/>
      <w:marBottom w:val="0"/>
      <w:divBdr>
        <w:top w:val="none" w:sz="0" w:space="0" w:color="auto"/>
        <w:left w:val="none" w:sz="0" w:space="0" w:color="auto"/>
        <w:bottom w:val="none" w:sz="0" w:space="0" w:color="auto"/>
        <w:right w:val="none" w:sz="0" w:space="0" w:color="auto"/>
      </w:divBdr>
      <w:divsChild>
        <w:div w:id="1525679363">
          <w:marLeft w:val="0"/>
          <w:marRight w:val="0"/>
          <w:marTop w:val="0"/>
          <w:marBottom w:val="0"/>
          <w:divBdr>
            <w:top w:val="none" w:sz="0" w:space="0" w:color="auto"/>
            <w:left w:val="none" w:sz="0" w:space="0" w:color="auto"/>
            <w:bottom w:val="none" w:sz="0" w:space="0" w:color="auto"/>
            <w:right w:val="none" w:sz="0" w:space="0" w:color="auto"/>
          </w:divBdr>
          <w:divsChild>
            <w:div w:id="1124008135">
              <w:marLeft w:val="75"/>
              <w:marRight w:val="0"/>
              <w:marTop w:val="0"/>
              <w:marBottom w:val="450"/>
              <w:divBdr>
                <w:top w:val="none" w:sz="0" w:space="0" w:color="auto"/>
                <w:left w:val="none" w:sz="0" w:space="0" w:color="auto"/>
                <w:bottom w:val="none" w:sz="0" w:space="0" w:color="auto"/>
                <w:right w:val="none" w:sz="0" w:space="0" w:color="auto"/>
              </w:divBdr>
              <w:divsChild>
                <w:div w:id="1548764677">
                  <w:marLeft w:val="0"/>
                  <w:marRight w:val="0"/>
                  <w:marTop w:val="0"/>
                  <w:marBottom w:val="0"/>
                  <w:divBdr>
                    <w:top w:val="none" w:sz="0" w:space="0" w:color="auto"/>
                    <w:left w:val="none" w:sz="0" w:space="0" w:color="auto"/>
                    <w:bottom w:val="none" w:sz="0" w:space="0" w:color="auto"/>
                    <w:right w:val="none" w:sz="0" w:space="0" w:color="auto"/>
                  </w:divBdr>
                  <w:divsChild>
                    <w:div w:id="534582249">
                      <w:marLeft w:val="0"/>
                      <w:marRight w:val="0"/>
                      <w:marTop w:val="0"/>
                      <w:marBottom w:val="0"/>
                      <w:divBdr>
                        <w:top w:val="none" w:sz="0" w:space="0" w:color="auto"/>
                        <w:left w:val="none" w:sz="0" w:space="0" w:color="auto"/>
                        <w:bottom w:val="none" w:sz="0" w:space="0" w:color="auto"/>
                        <w:right w:val="none" w:sz="0" w:space="0" w:color="auto"/>
                      </w:divBdr>
                      <w:divsChild>
                        <w:div w:id="948656896">
                          <w:marLeft w:val="0"/>
                          <w:marRight w:val="0"/>
                          <w:marTop w:val="0"/>
                          <w:marBottom w:val="0"/>
                          <w:divBdr>
                            <w:top w:val="none" w:sz="0" w:space="0" w:color="auto"/>
                            <w:left w:val="none" w:sz="0" w:space="0" w:color="auto"/>
                            <w:bottom w:val="none" w:sz="0" w:space="0" w:color="auto"/>
                            <w:right w:val="none" w:sz="0" w:space="0" w:color="auto"/>
                          </w:divBdr>
                          <w:divsChild>
                            <w:div w:id="661549025">
                              <w:marLeft w:val="0"/>
                              <w:marRight w:val="0"/>
                              <w:marTop w:val="0"/>
                              <w:marBottom w:val="0"/>
                              <w:divBdr>
                                <w:top w:val="none" w:sz="0" w:space="0" w:color="auto"/>
                                <w:left w:val="none" w:sz="0" w:space="0" w:color="auto"/>
                                <w:bottom w:val="none" w:sz="0" w:space="0" w:color="auto"/>
                                <w:right w:val="none" w:sz="0" w:space="0" w:color="auto"/>
                              </w:divBdr>
                              <w:divsChild>
                                <w:div w:id="1265455014">
                                  <w:marLeft w:val="0"/>
                                  <w:marRight w:val="0"/>
                                  <w:marTop w:val="0"/>
                                  <w:marBottom w:val="0"/>
                                  <w:divBdr>
                                    <w:top w:val="none" w:sz="0" w:space="0" w:color="auto"/>
                                    <w:left w:val="none" w:sz="0" w:space="0" w:color="auto"/>
                                    <w:bottom w:val="none" w:sz="0" w:space="0" w:color="auto"/>
                                    <w:right w:val="none" w:sz="0" w:space="0" w:color="auto"/>
                                  </w:divBdr>
                                </w:div>
                              </w:divsChild>
                            </w:div>
                            <w:div w:id="1070616233">
                              <w:marLeft w:val="0"/>
                              <w:marRight w:val="0"/>
                              <w:marTop w:val="0"/>
                              <w:marBottom w:val="0"/>
                              <w:divBdr>
                                <w:top w:val="none" w:sz="0" w:space="0" w:color="auto"/>
                                <w:left w:val="none" w:sz="0" w:space="0" w:color="auto"/>
                                <w:bottom w:val="none" w:sz="0" w:space="0" w:color="auto"/>
                                <w:right w:val="none" w:sz="0" w:space="0" w:color="auto"/>
                              </w:divBdr>
                              <w:divsChild>
                                <w:div w:id="819079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9867987">
              <w:marLeft w:val="0"/>
              <w:marRight w:val="0"/>
              <w:marTop w:val="0"/>
              <w:marBottom w:val="150"/>
              <w:divBdr>
                <w:top w:val="none" w:sz="0" w:space="0" w:color="auto"/>
                <w:left w:val="none" w:sz="0" w:space="0" w:color="auto"/>
                <w:bottom w:val="none" w:sz="0" w:space="0" w:color="auto"/>
                <w:right w:val="none" w:sz="0" w:space="0" w:color="auto"/>
              </w:divBdr>
              <w:divsChild>
                <w:div w:id="1690713852">
                  <w:marLeft w:val="0"/>
                  <w:marRight w:val="0"/>
                  <w:marTop w:val="0"/>
                  <w:marBottom w:val="0"/>
                  <w:divBdr>
                    <w:top w:val="none" w:sz="0" w:space="0" w:color="auto"/>
                    <w:left w:val="none" w:sz="0" w:space="0" w:color="auto"/>
                    <w:bottom w:val="none" w:sz="0" w:space="0" w:color="auto"/>
                    <w:right w:val="none" w:sz="0" w:space="0" w:color="auto"/>
                  </w:divBdr>
                  <w:divsChild>
                    <w:div w:id="836308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8101980">
          <w:marLeft w:val="0"/>
          <w:marRight w:val="0"/>
          <w:marTop w:val="0"/>
          <w:marBottom w:val="0"/>
          <w:divBdr>
            <w:top w:val="none" w:sz="0" w:space="8" w:color="auto"/>
            <w:left w:val="none" w:sz="0" w:space="0" w:color="auto"/>
            <w:bottom w:val="none" w:sz="0" w:space="0" w:color="auto"/>
            <w:right w:val="none" w:sz="0" w:space="0" w:color="auto"/>
          </w:divBdr>
          <w:divsChild>
            <w:div w:id="6381927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9533196">
      <w:bodyDiv w:val="1"/>
      <w:marLeft w:val="0"/>
      <w:marRight w:val="0"/>
      <w:marTop w:val="0"/>
      <w:marBottom w:val="0"/>
      <w:divBdr>
        <w:top w:val="none" w:sz="0" w:space="0" w:color="auto"/>
        <w:left w:val="none" w:sz="0" w:space="0" w:color="auto"/>
        <w:bottom w:val="none" w:sz="0" w:space="0" w:color="auto"/>
        <w:right w:val="none" w:sz="0" w:space="0" w:color="auto"/>
      </w:divBdr>
      <w:divsChild>
        <w:div w:id="1711608062">
          <w:marLeft w:val="0"/>
          <w:marRight w:val="0"/>
          <w:marTop w:val="0"/>
          <w:marBottom w:val="0"/>
          <w:divBdr>
            <w:top w:val="none" w:sz="0" w:space="0" w:color="auto"/>
            <w:left w:val="none" w:sz="0" w:space="0" w:color="auto"/>
            <w:bottom w:val="none" w:sz="0" w:space="0" w:color="auto"/>
            <w:right w:val="none" w:sz="0" w:space="0" w:color="auto"/>
          </w:divBdr>
          <w:divsChild>
            <w:div w:id="1631789808">
              <w:marLeft w:val="75"/>
              <w:marRight w:val="0"/>
              <w:marTop w:val="0"/>
              <w:marBottom w:val="450"/>
              <w:divBdr>
                <w:top w:val="none" w:sz="0" w:space="0" w:color="auto"/>
                <w:left w:val="none" w:sz="0" w:space="0" w:color="auto"/>
                <w:bottom w:val="none" w:sz="0" w:space="0" w:color="auto"/>
                <w:right w:val="none" w:sz="0" w:space="0" w:color="auto"/>
              </w:divBdr>
              <w:divsChild>
                <w:div w:id="1350793520">
                  <w:marLeft w:val="0"/>
                  <w:marRight w:val="0"/>
                  <w:marTop w:val="0"/>
                  <w:marBottom w:val="0"/>
                  <w:divBdr>
                    <w:top w:val="none" w:sz="0" w:space="0" w:color="auto"/>
                    <w:left w:val="none" w:sz="0" w:space="0" w:color="auto"/>
                    <w:bottom w:val="none" w:sz="0" w:space="0" w:color="auto"/>
                    <w:right w:val="none" w:sz="0" w:space="0" w:color="auto"/>
                  </w:divBdr>
                  <w:divsChild>
                    <w:div w:id="1437481753">
                      <w:marLeft w:val="0"/>
                      <w:marRight w:val="0"/>
                      <w:marTop w:val="0"/>
                      <w:marBottom w:val="0"/>
                      <w:divBdr>
                        <w:top w:val="none" w:sz="0" w:space="0" w:color="auto"/>
                        <w:left w:val="none" w:sz="0" w:space="0" w:color="auto"/>
                        <w:bottom w:val="none" w:sz="0" w:space="0" w:color="auto"/>
                        <w:right w:val="none" w:sz="0" w:space="0" w:color="auto"/>
                      </w:divBdr>
                      <w:divsChild>
                        <w:div w:id="434718640">
                          <w:marLeft w:val="0"/>
                          <w:marRight w:val="0"/>
                          <w:marTop w:val="0"/>
                          <w:marBottom w:val="0"/>
                          <w:divBdr>
                            <w:top w:val="none" w:sz="0" w:space="0" w:color="auto"/>
                            <w:left w:val="none" w:sz="0" w:space="0" w:color="auto"/>
                            <w:bottom w:val="none" w:sz="0" w:space="0" w:color="auto"/>
                            <w:right w:val="none" w:sz="0" w:space="0" w:color="auto"/>
                          </w:divBdr>
                          <w:divsChild>
                            <w:div w:id="714962072">
                              <w:marLeft w:val="0"/>
                              <w:marRight w:val="0"/>
                              <w:marTop w:val="0"/>
                              <w:marBottom w:val="0"/>
                              <w:divBdr>
                                <w:top w:val="none" w:sz="0" w:space="0" w:color="auto"/>
                                <w:left w:val="none" w:sz="0" w:space="0" w:color="auto"/>
                                <w:bottom w:val="none" w:sz="0" w:space="0" w:color="auto"/>
                                <w:right w:val="none" w:sz="0" w:space="0" w:color="auto"/>
                              </w:divBdr>
                              <w:divsChild>
                                <w:div w:id="1856075892">
                                  <w:marLeft w:val="0"/>
                                  <w:marRight w:val="0"/>
                                  <w:marTop w:val="0"/>
                                  <w:marBottom w:val="0"/>
                                  <w:divBdr>
                                    <w:top w:val="none" w:sz="0" w:space="0" w:color="auto"/>
                                    <w:left w:val="none" w:sz="0" w:space="0" w:color="auto"/>
                                    <w:bottom w:val="none" w:sz="0" w:space="0" w:color="auto"/>
                                    <w:right w:val="none" w:sz="0" w:space="0" w:color="auto"/>
                                  </w:divBdr>
                                </w:div>
                              </w:divsChild>
                            </w:div>
                            <w:div w:id="931546823">
                              <w:marLeft w:val="0"/>
                              <w:marRight w:val="0"/>
                              <w:marTop w:val="0"/>
                              <w:marBottom w:val="0"/>
                              <w:divBdr>
                                <w:top w:val="none" w:sz="0" w:space="0" w:color="auto"/>
                                <w:left w:val="none" w:sz="0" w:space="0" w:color="auto"/>
                                <w:bottom w:val="none" w:sz="0" w:space="0" w:color="auto"/>
                                <w:right w:val="none" w:sz="0" w:space="0" w:color="auto"/>
                              </w:divBdr>
                              <w:divsChild>
                                <w:div w:id="2032757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52144464">
              <w:marLeft w:val="0"/>
              <w:marRight w:val="0"/>
              <w:marTop w:val="0"/>
              <w:marBottom w:val="150"/>
              <w:divBdr>
                <w:top w:val="none" w:sz="0" w:space="0" w:color="auto"/>
                <w:left w:val="none" w:sz="0" w:space="0" w:color="auto"/>
                <w:bottom w:val="none" w:sz="0" w:space="0" w:color="auto"/>
                <w:right w:val="none" w:sz="0" w:space="0" w:color="auto"/>
              </w:divBdr>
              <w:divsChild>
                <w:div w:id="1906721566">
                  <w:marLeft w:val="0"/>
                  <w:marRight w:val="0"/>
                  <w:marTop w:val="0"/>
                  <w:marBottom w:val="0"/>
                  <w:divBdr>
                    <w:top w:val="none" w:sz="0" w:space="0" w:color="auto"/>
                    <w:left w:val="none" w:sz="0" w:space="0" w:color="auto"/>
                    <w:bottom w:val="none" w:sz="0" w:space="0" w:color="auto"/>
                    <w:right w:val="none" w:sz="0" w:space="0" w:color="auto"/>
                  </w:divBdr>
                  <w:divsChild>
                    <w:div w:id="1923757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7126331">
          <w:marLeft w:val="0"/>
          <w:marRight w:val="0"/>
          <w:marTop w:val="0"/>
          <w:marBottom w:val="0"/>
          <w:divBdr>
            <w:top w:val="none" w:sz="0" w:space="8" w:color="auto"/>
            <w:left w:val="none" w:sz="0" w:space="0" w:color="auto"/>
            <w:bottom w:val="none" w:sz="0" w:space="0" w:color="auto"/>
            <w:right w:val="none" w:sz="0" w:space="0" w:color="auto"/>
          </w:divBdr>
          <w:divsChild>
            <w:div w:id="1576089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3146580">
      <w:bodyDiv w:val="1"/>
      <w:marLeft w:val="0"/>
      <w:marRight w:val="0"/>
      <w:marTop w:val="0"/>
      <w:marBottom w:val="0"/>
      <w:divBdr>
        <w:top w:val="none" w:sz="0" w:space="0" w:color="auto"/>
        <w:left w:val="none" w:sz="0" w:space="0" w:color="auto"/>
        <w:bottom w:val="none" w:sz="0" w:space="0" w:color="auto"/>
        <w:right w:val="none" w:sz="0" w:space="0" w:color="auto"/>
      </w:divBdr>
      <w:divsChild>
        <w:div w:id="151874095">
          <w:marLeft w:val="0"/>
          <w:marRight w:val="0"/>
          <w:marTop w:val="0"/>
          <w:marBottom w:val="0"/>
          <w:divBdr>
            <w:top w:val="none" w:sz="0" w:space="8" w:color="auto"/>
            <w:left w:val="none" w:sz="0" w:space="0" w:color="auto"/>
            <w:bottom w:val="none" w:sz="0" w:space="0" w:color="auto"/>
            <w:right w:val="none" w:sz="0" w:space="0" w:color="auto"/>
          </w:divBdr>
          <w:divsChild>
            <w:div w:id="133790285">
              <w:marLeft w:val="0"/>
              <w:marRight w:val="0"/>
              <w:marTop w:val="0"/>
              <w:marBottom w:val="0"/>
              <w:divBdr>
                <w:top w:val="none" w:sz="0" w:space="0" w:color="auto"/>
                <w:left w:val="none" w:sz="0" w:space="0" w:color="auto"/>
                <w:bottom w:val="none" w:sz="0" w:space="0" w:color="auto"/>
                <w:right w:val="none" w:sz="0" w:space="0" w:color="auto"/>
              </w:divBdr>
            </w:div>
          </w:divsChild>
        </w:div>
        <w:div w:id="1395816828">
          <w:marLeft w:val="0"/>
          <w:marRight w:val="0"/>
          <w:marTop w:val="0"/>
          <w:marBottom w:val="0"/>
          <w:divBdr>
            <w:top w:val="none" w:sz="0" w:space="0" w:color="auto"/>
            <w:left w:val="none" w:sz="0" w:space="0" w:color="auto"/>
            <w:bottom w:val="none" w:sz="0" w:space="0" w:color="auto"/>
            <w:right w:val="none" w:sz="0" w:space="0" w:color="auto"/>
          </w:divBdr>
          <w:divsChild>
            <w:div w:id="1432049561">
              <w:marLeft w:val="0"/>
              <w:marRight w:val="0"/>
              <w:marTop w:val="0"/>
              <w:marBottom w:val="150"/>
              <w:divBdr>
                <w:top w:val="none" w:sz="0" w:space="0" w:color="auto"/>
                <w:left w:val="none" w:sz="0" w:space="0" w:color="auto"/>
                <w:bottom w:val="none" w:sz="0" w:space="0" w:color="auto"/>
                <w:right w:val="none" w:sz="0" w:space="0" w:color="auto"/>
              </w:divBdr>
              <w:divsChild>
                <w:div w:id="1536114434">
                  <w:marLeft w:val="0"/>
                  <w:marRight w:val="0"/>
                  <w:marTop w:val="0"/>
                  <w:marBottom w:val="0"/>
                  <w:divBdr>
                    <w:top w:val="none" w:sz="0" w:space="0" w:color="auto"/>
                    <w:left w:val="none" w:sz="0" w:space="0" w:color="auto"/>
                    <w:bottom w:val="none" w:sz="0" w:space="0" w:color="auto"/>
                    <w:right w:val="none" w:sz="0" w:space="0" w:color="auto"/>
                  </w:divBdr>
                  <w:divsChild>
                    <w:div w:id="1812475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1065181">
              <w:marLeft w:val="75"/>
              <w:marRight w:val="0"/>
              <w:marTop w:val="0"/>
              <w:marBottom w:val="450"/>
              <w:divBdr>
                <w:top w:val="none" w:sz="0" w:space="0" w:color="auto"/>
                <w:left w:val="none" w:sz="0" w:space="0" w:color="auto"/>
                <w:bottom w:val="none" w:sz="0" w:space="0" w:color="auto"/>
                <w:right w:val="none" w:sz="0" w:space="0" w:color="auto"/>
              </w:divBdr>
              <w:divsChild>
                <w:div w:id="1133137701">
                  <w:marLeft w:val="0"/>
                  <w:marRight w:val="0"/>
                  <w:marTop w:val="0"/>
                  <w:marBottom w:val="0"/>
                  <w:divBdr>
                    <w:top w:val="none" w:sz="0" w:space="0" w:color="auto"/>
                    <w:left w:val="none" w:sz="0" w:space="0" w:color="auto"/>
                    <w:bottom w:val="none" w:sz="0" w:space="0" w:color="auto"/>
                    <w:right w:val="none" w:sz="0" w:space="0" w:color="auto"/>
                  </w:divBdr>
                  <w:divsChild>
                    <w:div w:id="597760677">
                      <w:marLeft w:val="0"/>
                      <w:marRight w:val="0"/>
                      <w:marTop w:val="0"/>
                      <w:marBottom w:val="0"/>
                      <w:divBdr>
                        <w:top w:val="none" w:sz="0" w:space="0" w:color="auto"/>
                        <w:left w:val="none" w:sz="0" w:space="0" w:color="auto"/>
                        <w:bottom w:val="none" w:sz="0" w:space="0" w:color="auto"/>
                        <w:right w:val="none" w:sz="0" w:space="0" w:color="auto"/>
                      </w:divBdr>
                      <w:divsChild>
                        <w:div w:id="487869042">
                          <w:marLeft w:val="0"/>
                          <w:marRight w:val="0"/>
                          <w:marTop w:val="0"/>
                          <w:marBottom w:val="0"/>
                          <w:divBdr>
                            <w:top w:val="none" w:sz="0" w:space="0" w:color="auto"/>
                            <w:left w:val="none" w:sz="0" w:space="0" w:color="auto"/>
                            <w:bottom w:val="none" w:sz="0" w:space="0" w:color="auto"/>
                            <w:right w:val="none" w:sz="0" w:space="0" w:color="auto"/>
                          </w:divBdr>
                          <w:divsChild>
                            <w:div w:id="708724746">
                              <w:marLeft w:val="0"/>
                              <w:marRight w:val="0"/>
                              <w:marTop w:val="0"/>
                              <w:marBottom w:val="0"/>
                              <w:divBdr>
                                <w:top w:val="none" w:sz="0" w:space="0" w:color="auto"/>
                                <w:left w:val="none" w:sz="0" w:space="0" w:color="auto"/>
                                <w:bottom w:val="none" w:sz="0" w:space="0" w:color="auto"/>
                                <w:right w:val="none" w:sz="0" w:space="0" w:color="auto"/>
                              </w:divBdr>
                              <w:divsChild>
                                <w:div w:id="1984037526">
                                  <w:marLeft w:val="0"/>
                                  <w:marRight w:val="0"/>
                                  <w:marTop w:val="0"/>
                                  <w:marBottom w:val="0"/>
                                  <w:divBdr>
                                    <w:top w:val="none" w:sz="0" w:space="0" w:color="auto"/>
                                    <w:left w:val="none" w:sz="0" w:space="0" w:color="auto"/>
                                    <w:bottom w:val="none" w:sz="0" w:space="0" w:color="auto"/>
                                    <w:right w:val="none" w:sz="0" w:space="0" w:color="auto"/>
                                  </w:divBdr>
                                </w:div>
                              </w:divsChild>
                            </w:div>
                            <w:div w:id="1658849712">
                              <w:marLeft w:val="0"/>
                              <w:marRight w:val="0"/>
                              <w:marTop w:val="0"/>
                              <w:marBottom w:val="0"/>
                              <w:divBdr>
                                <w:top w:val="none" w:sz="0" w:space="0" w:color="auto"/>
                                <w:left w:val="none" w:sz="0" w:space="0" w:color="auto"/>
                                <w:bottom w:val="none" w:sz="0" w:space="0" w:color="auto"/>
                                <w:right w:val="none" w:sz="0" w:space="0" w:color="auto"/>
                              </w:divBdr>
                              <w:divsChild>
                                <w:div w:id="1235580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62944657">
      <w:bodyDiv w:val="1"/>
      <w:marLeft w:val="0"/>
      <w:marRight w:val="0"/>
      <w:marTop w:val="0"/>
      <w:marBottom w:val="0"/>
      <w:divBdr>
        <w:top w:val="none" w:sz="0" w:space="0" w:color="auto"/>
        <w:left w:val="none" w:sz="0" w:space="0" w:color="auto"/>
        <w:bottom w:val="none" w:sz="0" w:space="0" w:color="auto"/>
        <w:right w:val="none" w:sz="0" w:space="0" w:color="auto"/>
      </w:divBdr>
      <w:divsChild>
        <w:div w:id="1850175014">
          <w:marLeft w:val="0"/>
          <w:marRight w:val="0"/>
          <w:marTop w:val="0"/>
          <w:marBottom w:val="0"/>
          <w:divBdr>
            <w:top w:val="none" w:sz="0" w:space="0" w:color="auto"/>
            <w:left w:val="none" w:sz="0" w:space="0" w:color="auto"/>
            <w:bottom w:val="none" w:sz="0" w:space="0" w:color="auto"/>
            <w:right w:val="none" w:sz="0" w:space="0" w:color="auto"/>
          </w:divBdr>
          <w:divsChild>
            <w:div w:id="1726634248">
              <w:marLeft w:val="0"/>
              <w:marRight w:val="0"/>
              <w:marTop w:val="0"/>
              <w:marBottom w:val="150"/>
              <w:divBdr>
                <w:top w:val="none" w:sz="0" w:space="0" w:color="auto"/>
                <w:left w:val="none" w:sz="0" w:space="0" w:color="auto"/>
                <w:bottom w:val="none" w:sz="0" w:space="0" w:color="auto"/>
                <w:right w:val="none" w:sz="0" w:space="0" w:color="auto"/>
              </w:divBdr>
              <w:divsChild>
                <w:div w:id="753623316">
                  <w:marLeft w:val="0"/>
                  <w:marRight w:val="0"/>
                  <w:marTop w:val="0"/>
                  <w:marBottom w:val="0"/>
                  <w:divBdr>
                    <w:top w:val="none" w:sz="0" w:space="0" w:color="auto"/>
                    <w:left w:val="none" w:sz="0" w:space="0" w:color="auto"/>
                    <w:bottom w:val="none" w:sz="0" w:space="0" w:color="auto"/>
                    <w:right w:val="none" w:sz="0" w:space="0" w:color="auto"/>
                  </w:divBdr>
                  <w:divsChild>
                    <w:div w:id="1275598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3676209">
              <w:marLeft w:val="75"/>
              <w:marRight w:val="0"/>
              <w:marTop w:val="0"/>
              <w:marBottom w:val="450"/>
              <w:divBdr>
                <w:top w:val="none" w:sz="0" w:space="0" w:color="auto"/>
                <w:left w:val="none" w:sz="0" w:space="0" w:color="auto"/>
                <w:bottom w:val="none" w:sz="0" w:space="0" w:color="auto"/>
                <w:right w:val="none" w:sz="0" w:space="0" w:color="auto"/>
              </w:divBdr>
              <w:divsChild>
                <w:div w:id="375085943">
                  <w:marLeft w:val="0"/>
                  <w:marRight w:val="0"/>
                  <w:marTop w:val="0"/>
                  <w:marBottom w:val="0"/>
                  <w:divBdr>
                    <w:top w:val="none" w:sz="0" w:space="0" w:color="auto"/>
                    <w:left w:val="none" w:sz="0" w:space="0" w:color="auto"/>
                    <w:bottom w:val="none" w:sz="0" w:space="0" w:color="auto"/>
                    <w:right w:val="none" w:sz="0" w:space="0" w:color="auto"/>
                  </w:divBdr>
                  <w:divsChild>
                    <w:div w:id="751463749">
                      <w:marLeft w:val="0"/>
                      <w:marRight w:val="0"/>
                      <w:marTop w:val="0"/>
                      <w:marBottom w:val="0"/>
                      <w:divBdr>
                        <w:top w:val="none" w:sz="0" w:space="0" w:color="auto"/>
                        <w:left w:val="none" w:sz="0" w:space="0" w:color="auto"/>
                        <w:bottom w:val="none" w:sz="0" w:space="0" w:color="auto"/>
                        <w:right w:val="none" w:sz="0" w:space="0" w:color="auto"/>
                      </w:divBdr>
                      <w:divsChild>
                        <w:div w:id="268856349">
                          <w:marLeft w:val="0"/>
                          <w:marRight w:val="0"/>
                          <w:marTop w:val="0"/>
                          <w:marBottom w:val="0"/>
                          <w:divBdr>
                            <w:top w:val="none" w:sz="0" w:space="0" w:color="auto"/>
                            <w:left w:val="none" w:sz="0" w:space="0" w:color="auto"/>
                            <w:bottom w:val="none" w:sz="0" w:space="0" w:color="auto"/>
                            <w:right w:val="none" w:sz="0" w:space="0" w:color="auto"/>
                          </w:divBdr>
                          <w:divsChild>
                            <w:div w:id="451097624">
                              <w:marLeft w:val="0"/>
                              <w:marRight w:val="0"/>
                              <w:marTop w:val="0"/>
                              <w:marBottom w:val="0"/>
                              <w:divBdr>
                                <w:top w:val="none" w:sz="0" w:space="0" w:color="auto"/>
                                <w:left w:val="none" w:sz="0" w:space="0" w:color="auto"/>
                                <w:bottom w:val="none" w:sz="0" w:space="0" w:color="auto"/>
                                <w:right w:val="none" w:sz="0" w:space="0" w:color="auto"/>
                              </w:divBdr>
                              <w:divsChild>
                                <w:div w:id="1808887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82390979">
      <w:bodyDiv w:val="1"/>
      <w:marLeft w:val="0"/>
      <w:marRight w:val="0"/>
      <w:marTop w:val="0"/>
      <w:marBottom w:val="0"/>
      <w:divBdr>
        <w:top w:val="none" w:sz="0" w:space="0" w:color="auto"/>
        <w:left w:val="none" w:sz="0" w:space="0" w:color="auto"/>
        <w:bottom w:val="none" w:sz="0" w:space="0" w:color="auto"/>
        <w:right w:val="none" w:sz="0" w:space="0" w:color="auto"/>
      </w:divBdr>
      <w:divsChild>
        <w:div w:id="853304521">
          <w:marLeft w:val="0"/>
          <w:marRight w:val="0"/>
          <w:marTop w:val="225"/>
          <w:marBottom w:val="0"/>
          <w:divBdr>
            <w:top w:val="none" w:sz="0" w:space="0" w:color="auto"/>
            <w:left w:val="none" w:sz="0" w:space="0" w:color="auto"/>
            <w:bottom w:val="none" w:sz="0" w:space="0" w:color="auto"/>
            <w:right w:val="none" w:sz="0" w:space="0" w:color="auto"/>
          </w:divBdr>
        </w:div>
        <w:div w:id="1034428240">
          <w:marLeft w:val="0"/>
          <w:marRight w:val="0"/>
          <w:marTop w:val="0"/>
          <w:marBottom w:val="0"/>
          <w:divBdr>
            <w:top w:val="none" w:sz="0" w:space="0" w:color="auto"/>
            <w:left w:val="none" w:sz="0" w:space="0" w:color="auto"/>
            <w:bottom w:val="none" w:sz="0" w:space="0" w:color="auto"/>
            <w:right w:val="none" w:sz="0" w:space="0" w:color="auto"/>
          </w:divBdr>
          <w:divsChild>
            <w:div w:id="338313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9735608">
      <w:bodyDiv w:val="1"/>
      <w:marLeft w:val="0"/>
      <w:marRight w:val="0"/>
      <w:marTop w:val="0"/>
      <w:marBottom w:val="0"/>
      <w:divBdr>
        <w:top w:val="none" w:sz="0" w:space="0" w:color="auto"/>
        <w:left w:val="none" w:sz="0" w:space="0" w:color="auto"/>
        <w:bottom w:val="none" w:sz="0" w:space="0" w:color="auto"/>
        <w:right w:val="none" w:sz="0" w:space="0" w:color="auto"/>
      </w:divBdr>
      <w:divsChild>
        <w:div w:id="691301440">
          <w:marLeft w:val="0"/>
          <w:marRight w:val="0"/>
          <w:marTop w:val="0"/>
          <w:marBottom w:val="0"/>
          <w:divBdr>
            <w:top w:val="none" w:sz="0" w:space="0" w:color="auto"/>
            <w:left w:val="none" w:sz="0" w:space="0" w:color="auto"/>
            <w:bottom w:val="none" w:sz="0" w:space="0" w:color="auto"/>
            <w:right w:val="none" w:sz="0" w:space="0" w:color="auto"/>
          </w:divBdr>
          <w:divsChild>
            <w:div w:id="767695698">
              <w:marLeft w:val="75"/>
              <w:marRight w:val="0"/>
              <w:marTop w:val="0"/>
              <w:marBottom w:val="450"/>
              <w:divBdr>
                <w:top w:val="none" w:sz="0" w:space="0" w:color="auto"/>
                <w:left w:val="none" w:sz="0" w:space="0" w:color="auto"/>
                <w:bottom w:val="none" w:sz="0" w:space="0" w:color="auto"/>
                <w:right w:val="none" w:sz="0" w:space="0" w:color="auto"/>
              </w:divBdr>
              <w:divsChild>
                <w:div w:id="1178081683">
                  <w:marLeft w:val="0"/>
                  <w:marRight w:val="0"/>
                  <w:marTop w:val="0"/>
                  <w:marBottom w:val="0"/>
                  <w:divBdr>
                    <w:top w:val="none" w:sz="0" w:space="0" w:color="auto"/>
                    <w:left w:val="none" w:sz="0" w:space="0" w:color="auto"/>
                    <w:bottom w:val="none" w:sz="0" w:space="0" w:color="auto"/>
                    <w:right w:val="none" w:sz="0" w:space="0" w:color="auto"/>
                  </w:divBdr>
                  <w:divsChild>
                    <w:div w:id="1273174693">
                      <w:marLeft w:val="0"/>
                      <w:marRight w:val="0"/>
                      <w:marTop w:val="0"/>
                      <w:marBottom w:val="0"/>
                      <w:divBdr>
                        <w:top w:val="none" w:sz="0" w:space="0" w:color="auto"/>
                        <w:left w:val="none" w:sz="0" w:space="0" w:color="auto"/>
                        <w:bottom w:val="none" w:sz="0" w:space="0" w:color="auto"/>
                        <w:right w:val="none" w:sz="0" w:space="0" w:color="auto"/>
                      </w:divBdr>
                      <w:divsChild>
                        <w:div w:id="142048450">
                          <w:marLeft w:val="0"/>
                          <w:marRight w:val="0"/>
                          <w:marTop w:val="0"/>
                          <w:marBottom w:val="0"/>
                          <w:divBdr>
                            <w:top w:val="none" w:sz="0" w:space="0" w:color="auto"/>
                            <w:left w:val="none" w:sz="0" w:space="0" w:color="auto"/>
                            <w:bottom w:val="none" w:sz="0" w:space="0" w:color="auto"/>
                            <w:right w:val="none" w:sz="0" w:space="0" w:color="auto"/>
                          </w:divBdr>
                          <w:divsChild>
                            <w:div w:id="415322698">
                              <w:marLeft w:val="0"/>
                              <w:marRight w:val="0"/>
                              <w:marTop w:val="0"/>
                              <w:marBottom w:val="0"/>
                              <w:divBdr>
                                <w:top w:val="none" w:sz="0" w:space="0" w:color="auto"/>
                                <w:left w:val="none" w:sz="0" w:space="0" w:color="auto"/>
                                <w:bottom w:val="none" w:sz="0" w:space="0" w:color="auto"/>
                                <w:right w:val="none" w:sz="0" w:space="0" w:color="auto"/>
                              </w:divBdr>
                              <w:divsChild>
                                <w:div w:id="379061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27454142">
              <w:marLeft w:val="0"/>
              <w:marRight w:val="0"/>
              <w:marTop w:val="0"/>
              <w:marBottom w:val="150"/>
              <w:divBdr>
                <w:top w:val="none" w:sz="0" w:space="0" w:color="auto"/>
                <w:left w:val="none" w:sz="0" w:space="0" w:color="auto"/>
                <w:bottom w:val="none" w:sz="0" w:space="0" w:color="auto"/>
                <w:right w:val="none" w:sz="0" w:space="0" w:color="auto"/>
              </w:divBdr>
              <w:divsChild>
                <w:div w:id="452947857">
                  <w:marLeft w:val="0"/>
                  <w:marRight w:val="0"/>
                  <w:marTop w:val="0"/>
                  <w:marBottom w:val="0"/>
                  <w:divBdr>
                    <w:top w:val="none" w:sz="0" w:space="0" w:color="auto"/>
                    <w:left w:val="none" w:sz="0" w:space="0" w:color="auto"/>
                    <w:bottom w:val="none" w:sz="0" w:space="0" w:color="auto"/>
                    <w:right w:val="none" w:sz="0" w:space="0" w:color="auto"/>
                  </w:divBdr>
                  <w:divsChild>
                    <w:div w:id="334845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8579199">
      <w:bodyDiv w:val="1"/>
      <w:marLeft w:val="0"/>
      <w:marRight w:val="0"/>
      <w:marTop w:val="0"/>
      <w:marBottom w:val="0"/>
      <w:divBdr>
        <w:top w:val="none" w:sz="0" w:space="0" w:color="auto"/>
        <w:left w:val="none" w:sz="0" w:space="0" w:color="auto"/>
        <w:bottom w:val="none" w:sz="0" w:space="0" w:color="auto"/>
        <w:right w:val="none" w:sz="0" w:space="0" w:color="auto"/>
      </w:divBdr>
      <w:divsChild>
        <w:div w:id="79836540">
          <w:marLeft w:val="0"/>
          <w:marRight w:val="0"/>
          <w:marTop w:val="0"/>
          <w:marBottom w:val="0"/>
          <w:divBdr>
            <w:top w:val="none" w:sz="0" w:space="8" w:color="auto"/>
            <w:left w:val="none" w:sz="0" w:space="0" w:color="auto"/>
            <w:bottom w:val="none" w:sz="0" w:space="0" w:color="auto"/>
            <w:right w:val="none" w:sz="0" w:space="0" w:color="auto"/>
          </w:divBdr>
          <w:divsChild>
            <w:div w:id="1348024294">
              <w:marLeft w:val="0"/>
              <w:marRight w:val="0"/>
              <w:marTop w:val="0"/>
              <w:marBottom w:val="0"/>
              <w:divBdr>
                <w:top w:val="none" w:sz="0" w:space="0" w:color="auto"/>
                <w:left w:val="none" w:sz="0" w:space="0" w:color="auto"/>
                <w:bottom w:val="none" w:sz="0" w:space="0" w:color="auto"/>
                <w:right w:val="none" w:sz="0" w:space="0" w:color="auto"/>
              </w:divBdr>
            </w:div>
          </w:divsChild>
        </w:div>
        <w:div w:id="1662856441">
          <w:marLeft w:val="0"/>
          <w:marRight w:val="0"/>
          <w:marTop w:val="0"/>
          <w:marBottom w:val="0"/>
          <w:divBdr>
            <w:top w:val="none" w:sz="0" w:space="0" w:color="auto"/>
            <w:left w:val="none" w:sz="0" w:space="0" w:color="auto"/>
            <w:bottom w:val="none" w:sz="0" w:space="0" w:color="auto"/>
            <w:right w:val="none" w:sz="0" w:space="0" w:color="auto"/>
          </w:divBdr>
          <w:divsChild>
            <w:div w:id="124590605">
              <w:marLeft w:val="75"/>
              <w:marRight w:val="0"/>
              <w:marTop w:val="0"/>
              <w:marBottom w:val="450"/>
              <w:divBdr>
                <w:top w:val="none" w:sz="0" w:space="0" w:color="auto"/>
                <w:left w:val="none" w:sz="0" w:space="0" w:color="auto"/>
                <w:bottom w:val="none" w:sz="0" w:space="0" w:color="auto"/>
                <w:right w:val="none" w:sz="0" w:space="0" w:color="auto"/>
              </w:divBdr>
              <w:divsChild>
                <w:div w:id="1041906842">
                  <w:marLeft w:val="0"/>
                  <w:marRight w:val="0"/>
                  <w:marTop w:val="0"/>
                  <w:marBottom w:val="0"/>
                  <w:divBdr>
                    <w:top w:val="none" w:sz="0" w:space="0" w:color="auto"/>
                    <w:left w:val="none" w:sz="0" w:space="0" w:color="auto"/>
                    <w:bottom w:val="none" w:sz="0" w:space="0" w:color="auto"/>
                    <w:right w:val="none" w:sz="0" w:space="0" w:color="auto"/>
                  </w:divBdr>
                  <w:divsChild>
                    <w:div w:id="299501790">
                      <w:marLeft w:val="0"/>
                      <w:marRight w:val="0"/>
                      <w:marTop w:val="0"/>
                      <w:marBottom w:val="0"/>
                      <w:divBdr>
                        <w:top w:val="none" w:sz="0" w:space="0" w:color="auto"/>
                        <w:left w:val="none" w:sz="0" w:space="0" w:color="auto"/>
                        <w:bottom w:val="none" w:sz="0" w:space="0" w:color="auto"/>
                        <w:right w:val="none" w:sz="0" w:space="0" w:color="auto"/>
                      </w:divBdr>
                      <w:divsChild>
                        <w:div w:id="1089497816">
                          <w:marLeft w:val="0"/>
                          <w:marRight w:val="0"/>
                          <w:marTop w:val="0"/>
                          <w:marBottom w:val="0"/>
                          <w:divBdr>
                            <w:top w:val="none" w:sz="0" w:space="0" w:color="auto"/>
                            <w:left w:val="none" w:sz="0" w:space="0" w:color="auto"/>
                            <w:bottom w:val="none" w:sz="0" w:space="0" w:color="auto"/>
                            <w:right w:val="none" w:sz="0" w:space="0" w:color="auto"/>
                          </w:divBdr>
                          <w:divsChild>
                            <w:div w:id="884953633">
                              <w:marLeft w:val="0"/>
                              <w:marRight w:val="0"/>
                              <w:marTop w:val="0"/>
                              <w:marBottom w:val="0"/>
                              <w:divBdr>
                                <w:top w:val="none" w:sz="0" w:space="0" w:color="auto"/>
                                <w:left w:val="none" w:sz="0" w:space="0" w:color="auto"/>
                                <w:bottom w:val="none" w:sz="0" w:space="0" w:color="auto"/>
                                <w:right w:val="none" w:sz="0" w:space="0" w:color="auto"/>
                              </w:divBdr>
                              <w:divsChild>
                                <w:div w:id="363098138">
                                  <w:marLeft w:val="0"/>
                                  <w:marRight w:val="0"/>
                                  <w:marTop w:val="0"/>
                                  <w:marBottom w:val="0"/>
                                  <w:divBdr>
                                    <w:top w:val="none" w:sz="0" w:space="0" w:color="auto"/>
                                    <w:left w:val="none" w:sz="0" w:space="0" w:color="auto"/>
                                    <w:bottom w:val="none" w:sz="0" w:space="0" w:color="auto"/>
                                    <w:right w:val="none" w:sz="0" w:space="0" w:color="auto"/>
                                  </w:divBdr>
                                </w:div>
                              </w:divsChild>
                            </w:div>
                            <w:div w:id="1403985443">
                              <w:marLeft w:val="0"/>
                              <w:marRight w:val="0"/>
                              <w:marTop w:val="0"/>
                              <w:marBottom w:val="0"/>
                              <w:divBdr>
                                <w:top w:val="none" w:sz="0" w:space="0" w:color="auto"/>
                                <w:left w:val="none" w:sz="0" w:space="0" w:color="auto"/>
                                <w:bottom w:val="none" w:sz="0" w:space="0" w:color="auto"/>
                                <w:right w:val="none" w:sz="0" w:space="0" w:color="auto"/>
                              </w:divBdr>
                              <w:divsChild>
                                <w:div w:id="1237976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84050481">
              <w:marLeft w:val="0"/>
              <w:marRight w:val="0"/>
              <w:marTop w:val="0"/>
              <w:marBottom w:val="150"/>
              <w:divBdr>
                <w:top w:val="none" w:sz="0" w:space="0" w:color="auto"/>
                <w:left w:val="none" w:sz="0" w:space="0" w:color="auto"/>
                <w:bottom w:val="none" w:sz="0" w:space="0" w:color="auto"/>
                <w:right w:val="none" w:sz="0" w:space="0" w:color="auto"/>
              </w:divBdr>
              <w:divsChild>
                <w:div w:id="1483765523">
                  <w:marLeft w:val="0"/>
                  <w:marRight w:val="0"/>
                  <w:marTop w:val="0"/>
                  <w:marBottom w:val="0"/>
                  <w:divBdr>
                    <w:top w:val="none" w:sz="0" w:space="0" w:color="auto"/>
                    <w:left w:val="none" w:sz="0" w:space="0" w:color="auto"/>
                    <w:bottom w:val="none" w:sz="0" w:space="0" w:color="auto"/>
                    <w:right w:val="none" w:sz="0" w:space="0" w:color="auto"/>
                  </w:divBdr>
                  <w:divsChild>
                    <w:div w:id="624241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5.jpeg"/><Relationship Id="rId18" Type="http://schemas.openxmlformats.org/officeDocument/2006/relationships/hyperlink" Target="http://www.dnevnik.rs/sites/default/files/4_134.jpg" TargetMode="External"/><Relationship Id="rId26"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image" Target="media/image10.jpeg"/><Relationship Id="rId7" Type="http://schemas.openxmlformats.org/officeDocument/2006/relationships/image" Target="media/image1.png"/><Relationship Id="rId12" Type="http://schemas.openxmlformats.org/officeDocument/2006/relationships/hyperlink" Target="http://www.dnevnik.rs/sites/default/files/15-ns-veternik.jpg" TargetMode="External"/><Relationship Id="rId17" Type="http://schemas.openxmlformats.org/officeDocument/2006/relationships/hyperlink" Target="http://www.youtube.com/watch?v=Yx_8MRLbGj4" TargetMode="External"/><Relationship Id="rId25" Type="http://schemas.openxmlformats.org/officeDocument/2006/relationships/image" Target="media/image12.png"/><Relationship Id="rId2" Type="http://schemas.openxmlformats.org/officeDocument/2006/relationships/styles" Target="styles.xml"/><Relationship Id="rId16" Type="http://schemas.openxmlformats.org/officeDocument/2006/relationships/image" Target="media/image7.jpeg"/><Relationship Id="rId20" Type="http://schemas.openxmlformats.org/officeDocument/2006/relationships/image" Target="media/image9.png"/><Relationship Id="rId29" Type="http://schemas.microsoft.com/office/2007/relationships/stylesWithEffects" Target="stylesWithEffect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jpeg"/><Relationship Id="rId24" Type="http://schemas.openxmlformats.org/officeDocument/2006/relationships/hyperlink" Target="http://www.nsjs.org.rs" TargetMode="External"/><Relationship Id="rId5" Type="http://schemas.openxmlformats.org/officeDocument/2006/relationships/footnotes" Target="footnotes.xml"/><Relationship Id="rId15" Type="http://schemas.openxmlformats.org/officeDocument/2006/relationships/image" Target="media/image6.jpeg"/><Relationship Id="rId23" Type="http://schemas.openxmlformats.org/officeDocument/2006/relationships/hyperlink" Target="http://www.srpss.org.rs" TargetMode="External"/><Relationship Id="rId28" Type="http://schemas.openxmlformats.org/officeDocument/2006/relationships/theme" Target="theme/theme1.xml"/><Relationship Id="rId10" Type="http://schemas.openxmlformats.org/officeDocument/2006/relationships/hyperlink" Target="http://www.dnevnik.rs/sites/default/files/verbic_2.jpg" TargetMode="External"/><Relationship Id="rId19" Type="http://schemas.openxmlformats.org/officeDocument/2006/relationships/image" Target="media/image8.jpeg"/><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hyperlink" Target="http://www.dnevnik.rs/sites/default/files/07_drustvo_pismo.jpg" TargetMode="External"/><Relationship Id="rId22" Type="http://schemas.openxmlformats.org/officeDocument/2006/relationships/image" Target="media/image11.jpeg"/><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52</TotalTime>
  <Pages>10</Pages>
  <Words>4723</Words>
  <Characters>26926</Characters>
  <Application>Microsoft Office Word</Application>
  <DocSecurity>0</DocSecurity>
  <Lines>224</Lines>
  <Paragraphs>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31586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Zdravko</dc:creator>
  <cp:keywords/>
  <dc:description/>
  <cp:lastModifiedBy>Steva</cp:lastModifiedBy>
  <cp:revision>5</cp:revision>
  <dcterms:created xsi:type="dcterms:W3CDTF">2014-10-06T19:53:00Z</dcterms:created>
  <dcterms:modified xsi:type="dcterms:W3CDTF">2014-10-07T12:27:00Z</dcterms:modified>
</cp:coreProperties>
</file>